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40" w:rsidRPr="009474BD" w:rsidRDefault="009474BD" w:rsidP="002954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74BD">
        <w:rPr>
          <w:rFonts w:ascii="Times New Roman" w:hAnsi="Times New Roman" w:cs="Times New Roman"/>
          <w:b/>
          <w:sz w:val="28"/>
          <w:szCs w:val="28"/>
        </w:rPr>
        <w:t>УТРАТА ДОВЕРИЯ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74BD">
        <w:rPr>
          <w:rFonts w:ascii="Times New Roman" w:hAnsi="Times New Roman" w:cs="Times New Roman"/>
          <w:b/>
          <w:caps/>
          <w:sz w:val="28"/>
          <w:szCs w:val="28"/>
        </w:rPr>
        <w:t>как мера дисциплинарной ответственности должностных лиц</w:t>
      </w:r>
    </w:p>
    <w:p w:rsidR="009474BD" w:rsidRDefault="009474BD" w:rsidP="00295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0" w:rsidRPr="00D41D60" w:rsidRDefault="00D41D60" w:rsidP="00D4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D60">
        <w:rPr>
          <w:rFonts w:ascii="Times New Roman" w:hAnsi="Times New Roman" w:cs="Times New Roman"/>
          <w:sz w:val="28"/>
          <w:szCs w:val="28"/>
        </w:rPr>
        <w:t xml:space="preserve">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</w:t>
      </w:r>
      <w:hyperlink r:id="rId6" w:history="1">
        <w:r w:rsidRPr="00D41D6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1D60">
        <w:rPr>
          <w:rFonts w:ascii="Times New Roman" w:hAnsi="Times New Roman" w:cs="Times New Roman"/>
          <w:sz w:val="28"/>
          <w:szCs w:val="28"/>
        </w:rPr>
        <w:t xml:space="preserve"> от 25</w:t>
      </w:r>
      <w:r w:rsidRPr="00D41D60">
        <w:rPr>
          <w:rFonts w:ascii="Times New Roman" w:hAnsi="Times New Roman" w:cs="Times New Roman"/>
          <w:sz w:val="28"/>
          <w:szCs w:val="28"/>
        </w:rPr>
        <w:t>.12.</w:t>
      </w:r>
      <w:r w:rsidRPr="00D41D60">
        <w:rPr>
          <w:rFonts w:ascii="Times New Roman" w:hAnsi="Times New Roman" w:cs="Times New Roman"/>
          <w:sz w:val="28"/>
          <w:szCs w:val="28"/>
        </w:rPr>
        <w:t>2008</w:t>
      </w:r>
      <w:r w:rsidRPr="00D41D60">
        <w:rPr>
          <w:rFonts w:ascii="Times New Roman" w:hAnsi="Times New Roman" w:cs="Times New Roman"/>
          <w:sz w:val="28"/>
          <w:szCs w:val="28"/>
        </w:rPr>
        <w:t xml:space="preserve"> №</w:t>
      </w:r>
      <w:r w:rsidRPr="00D41D60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D41D60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41D60">
        <w:rPr>
          <w:rFonts w:ascii="Times New Roman" w:hAnsi="Times New Roman" w:cs="Times New Roman"/>
          <w:sz w:val="28"/>
          <w:szCs w:val="28"/>
        </w:rPr>
        <w:t>, другие нормативные правовые акты, устанавливающие правовое положение (статус) государственных и муниципальных служащих, а также основания и порядок применения к ним мер дисциплинарной ответственности.</w:t>
      </w:r>
    </w:p>
    <w:p w:rsidR="00D41D60" w:rsidRDefault="00D41D60" w:rsidP="0029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D60" w:rsidRDefault="00D41D60" w:rsidP="00D4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норм действующего законодательства, содержащих понятие дисциплинарного проступка государственных и муниципальных служащих, позволяет сделать вывод о том, что применение дисциплинарных взысканий связывается с нарушением служебной дисциплины. Нарушение служебной дисциплины выражается в противоправном виновном неисполнении или ненадлежащем исполнении служебных обязанностей, в том числе установленных в целях противодействия коррупции, за которые представитель нанимателя вправе применять к государственным, муниципальным служащим различные виды дисциплинарных взысканий, и в частности, увольнение по соответствующему осно</w:t>
      </w:r>
      <w:r>
        <w:rPr>
          <w:rFonts w:ascii="Times New Roman" w:hAnsi="Times New Roman" w:cs="Times New Roman"/>
          <w:sz w:val="28"/>
          <w:szCs w:val="28"/>
        </w:rPr>
        <w:t>ванию «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1D60" w:rsidRDefault="00D41D60" w:rsidP="0029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BD" w:rsidRDefault="00D41D60" w:rsidP="0029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Таким образом, п</w:t>
      </w:r>
      <w:r w:rsidR="009474BD" w:rsidRPr="009474BD">
        <w:rPr>
          <w:rFonts w:ascii="Times New Roman" w:hAnsi="Times New Roman" w:cs="Times New Roman"/>
          <w:b/>
          <w:bCs/>
          <w:sz w:val="28"/>
          <w:szCs w:val="28"/>
        </w:rPr>
        <w:t xml:space="preserve">од утратой представителем нанимателя доверия к </w:t>
      </w:r>
      <w:r w:rsidR="009474BD" w:rsidRPr="009474BD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должностному лицу </w:t>
      </w:r>
      <w:r w:rsidR="009474BD" w:rsidRPr="009474BD">
        <w:rPr>
          <w:rFonts w:ascii="Times New Roman" w:hAnsi="Times New Roman" w:cs="Times New Roman"/>
          <w:b/>
          <w:bCs/>
          <w:sz w:val="28"/>
          <w:szCs w:val="28"/>
        </w:rPr>
        <w:t>можно понимать</w:t>
      </w:r>
      <w:r w:rsidR="009474BD" w:rsidRPr="009474BD">
        <w:rPr>
          <w:rFonts w:ascii="Times New Roman" w:hAnsi="Times New Roman" w:cs="Times New Roman"/>
          <w:bCs/>
          <w:sz w:val="28"/>
          <w:szCs w:val="28"/>
        </w:rPr>
        <w:t xml:space="preserve"> отношения, возникшие вследствие совершения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4BD" w:rsidRPr="009474BD">
        <w:rPr>
          <w:rFonts w:ascii="Times New Roman" w:hAnsi="Times New Roman" w:cs="Times New Roman"/>
          <w:bCs/>
          <w:sz w:val="28"/>
          <w:szCs w:val="28"/>
        </w:rPr>
        <w:t>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обязанности; несоблюден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государственным и муниципальным служащим</w:t>
      </w:r>
      <w:r w:rsidR="009474BD" w:rsidRPr="009474BD">
        <w:rPr>
          <w:rFonts w:ascii="Times New Roman" w:hAnsi="Times New Roman" w:cs="Times New Roman"/>
          <w:bCs/>
          <w:sz w:val="28"/>
          <w:szCs w:val="28"/>
        </w:rPr>
        <w:t xml:space="preserve"> антикоррупционных ограничений, запретов и требований влечет утрату к нему доверия со стороны представителя нанимателя, </w:t>
      </w:r>
      <w:r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474BD" w:rsidRPr="009474BD">
        <w:rPr>
          <w:rFonts w:ascii="Times New Roman" w:hAnsi="Times New Roman" w:cs="Times New Roman"/>
          <w:bCs/>
          <w:sz w:val="28"/>
          <w:szCs w:val="28"/>
        </w:rPr>
        <w:t xml:space="preserve"> подлежит безусловному освобождению от зам</w:t>
      </w:r>
      <w:r w:rsidR="00954537">
        <w:rPr>
          <w:rFonts w:ascii="Times New Roman" w:hAnsi="Times New Roman" w:cs="Times New Roman"/>
          <w:bCs/>
          <w:sz w:val="28"/>
          <w:szCs w:val="28"/>
        </w:rPr>
        <w:t>ещаемой должности и увольнению.</w:t>
      </w:r>
    </w:p>
    <w:p w:rsidR="0029546E" w:rsidRDefault="0029546E" w:rsidP="0029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537" w:rsidRPr="0029546E" w:rsidRDefault="0029546E" w:rsidP="0029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</w:t>
      </w:r>
      <w:r w:rsidRPr="0029546E">
        <w:rPr>
          <w:rFonts w:ascii="Times New Roman" w:hAnsi="Times New Roman" w:cs="Times New Roman"/>
          <w:b/>
          <w:bCs/>
          <w:sz w:val="28"/>
          <w:szCs w:val="28"/>
        </w:rPr>
        <w:t>луча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ям </w:t>
      </w:r>
      <w:r w:rsidRPr="0029546E">
        <w:rPr>
          <w:rFonts w:ascii="Times New Roman" w:hAnsi="Times New Roman" w:cs="Times New Roman"/>
          <w:b/>
          <w:bCs/>
          <w:sz w:val="28"/>
          <w:szCs w:val="28"/>
        </w:rPr>
        <w:t xml:space="preserve">увольнения (освобождения от должности) </w:t>
      </w:r>
      <w:r w:rsidR="00D41D60">
        <w:rPr>
          <w:rFonts w:ascii="Times New Roman" w:hAnsi="Times New Roman" w:cs="Times New Roman"/>
          <w:b/>
          <w:bCs/>
          <w:sz w:val="28"/>
          <w:szCs w:val="28"/>
        </w:rPr>
        <w:t>государственного и</w:t>
      </w:r>
      <w:r w:rsidRPr="002954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служащего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r w:rsidRPr="0029546E">
        <w:rPr>
          <w:rFonts w:ascii="Times New Roman" w:hAnsi="Times New Roman" w:cs="Times New Roman"/>
          <w:b/>
          <w:bCs/>
          <w:sz w:val="28"/>
          <w:szCs w:val="28"/>
        </w:rPr>
        <w:t>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46E">
        <w:rPr>
          <w:rFonts w:ascii="Times New Roman" w:hAnsi="Times New Roman" w:cs="Times New Roman"/>
          <w:b/>
          <w:bCs/>
          <w:sz w:val="28"/>
          <w:szCs w:val="28"/>
        </w:rPr>
        <w:t>относятся:</w:t>
      </w:r>
    </w:p>
    <w:p w:rsidR="00954537" w:rsidRDefault="00954537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</w:t>
      </w:r>
      <w:r w:rsidR="00D41D60">
        <w:rPr>
          <w:rFonts w:ascii="Times New Roman" w:hAnsi="Times New Roman" w:cs="Times New Roman"/>
          <w:sz w:val="28"/>
          <w:szCs w:val="28"/>
        </w:rPr>
        <w:t>государс</w:t>
      </w:r>
      <w:r w:rsidR="00D41D60">
        <w:rPr>
          <w:rFonts w:ascii="Times New Roman" w:hAnsi="Times New Roman" w:cs="Times New Roman"/>
          <w:sz w:val="28"/>
          <w:szCs w:val="28"/>
        </w:rPr>
        <w:t>твенный</w:t>
      </w:r>
      <w:r w:rsidR="00D41D60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D41D60">
        <w:rPr>
          <w:rFonts w:ascii="Times New Roman" w:hAnsi="Times New Roman" w:cs="Times New Roman"/>
          <w:sz w:val="28"/>
          <w:szCs w:val="28"/>
        </w:rPr>
        <w:t>й</w:t>
      </w:r>
      <w:r w:rsidR="00D41D6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41D6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является;</w:t>
      </w:r>
    </w:p>
    <w:p w:rsidR="00954537" w:rsidRDefault="00954537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</w:t>
      </w:r>
      <w:r w:rsidR="00295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954537" w:rsidRDefault="00954537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54537" w:rsidRDefault="00954537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954537" w:rsidRDefault="00954537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9546E" w:rsidRDefault="00D41D60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 </w:t>
      </w:r>
      <w:r w:rsidR="0029546E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="0029546E">
        <w:rPr>
          <w:rFonts w:ascii="Times New Roman" w:hAnsi="Times New Roman" w:cs="Times New Roman"/>
          <w:sz w:val="28"/>
          <w:szCs w:val="28"/>
        </w:rPr>
        <w:t>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29546E" w:rsidRDefault="0029546E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46E" w:rsidRPr="0029546E" w:rsidRDefault="0029546E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6E">
        <w:rPr>
          <w:rFonts w:ascii="Times New Roman" w:hAnsi="Times New Roman" w:cs="Times New Roman"/>
          <w:bCs/>
          <w:sz w:val="28"/>
          <w:szCs w:val="28"/>
        </w:rPr>
        <w:t>Дисциплинарный проступок, в том числе коррупционный, является единственным основанием дисциплинарной ответственности. Следовательно, уголовно-процессуальные действия, осуществляемые в отношении муниципального или государственного служащего, в том числе задержание, возбуждение уголовного дела, вынесение обвинительного приговора, не являются обязательным условием для наступления дисциплинарной ответственности в связи с коррупционным проступком.</w:t>
      </w:r>
    </w:p>
    <w:p w:rsidR="0029546E" w:rsidRDefault="0029546E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46E" w:rsidRDefault="0029546E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применении к </w:t>
      </w:r>
      <w:r w:rsidR="00D41D60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8E2B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</w:t>
      </w:r>
      <w:r>
        <w:rPr>
          <w:rFonts w:ascii="Times New Roman" w:hAnsi="Times New Roman" w:cs="Times New Roman"/>
          <w:sz w:val="28"/>
          <w:szCs w:val="28"/>
        </w:rPr>
        <w:t>нных в связи с утратой доверия.</w:t>
      </w:r>
    </w:p>
    <w:p w:rsidR="0029546E" w:rsidRDefault="0029546E" w:rsidP="00295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9546E" w:rsidSect="009D25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E2" w:rsidRDefault="00E61DE2" w:rsidP="009474BD">
      <w:pPr>
        <w:spacing w:after="0" w:line="240" w:lineRule="auto"/>
      </w:pPr>
      <w:r>
        <w:separator/>
      </w:r>
    </w:p>
  </w:endnote>
  <w:endnote w:type="continuationSeparator" w:id="0">
    <w:p w:rsidR="00E61DE2" w:rsidRDefault="00E61DE2" w:rsidP="0094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E2" w:rsidRDefault="00E61DE2" w:rsidP="009474BD">
      <w:pPr>
        <w:spacing w:after="0" w:line="240" w:lineRule="auto"/>
      </w:pPr>
      <w:r>
        <w:separator/>
      </w:r>
    </w:p>
  </w:footnote>
  <w:footnote w:type="continuationSeparator" w:id="0">
    <w:p w:rsidR="00E61DE2" w:rsidRDefault="00E61DE2" w:rsidP="00947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BD"/>
    <w:rsid w:val="0029546E"/>
    <w:rsid w:val="008E2B7F"/>
    <w:rsid w:val="009474BD"/>
    <w:rsid w:val="00954537"/>
    <w:rsid w:val="009D254B"/>
    <w:rsid w:val="00B7704D"/>
    <w:rsid w:val="00C87C40"/>
    <w:rsid w:val="00D41D60"/>
    <w:rsid w:val="00E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26B7-5E0B-4A96-B59C-8E96B027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4BD"/>
  </w:style>
  <w:style w:type="paragraph" w:styleId="a5">
    <w:name w:val="footer"/>
    <w:basedOn w:val="a"/>
    <w:link w:val="a6"/>
    <w:uiPriority w:val="99"/>
    <w:unhideWhenUsed/>
    <w:rsid w:val="0094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4BD"/>
  </w:style>
  <w:style w:type="paragraph" w:styleId="a7">
    <w:name w:val="Balloon Text"/>
    <w:basedOn w:val="a"/>
    <w:link w:val="a8"/>
    <w:uiPriority w:val="99"/>
    <w:semiHidden/>
    <w:unhideWhenUsed/>
    <w:rsid w:val="009D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19D0C2EE249C21F83203D0098D54AB76562677383E1F65CBDEB56D0A383656A3349991BD6E63B9A16B713527CE3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4</cp:revision>
  <cp:lastPrinted>2021-06-10T05:16:00Z</cp:lastPrinted>
  <dcterms:created xsi:type="dcterms:W3CDTF">2021-06-10T04:42:00Z</dcterms:created>
  <dcterms:modified xsi:type="dcterms:W3CDTF">2021-06-10T05:17:00Z</dcterms:modified>
</cp:coreProperties>
</file>