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8A" w:rsidRDefault="003D6F8A" w:rsidP="00530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25"/>
        <w:gridCol w:w="2317"/>
        <w:gridCol w:w="2131"/>
        <w:gridCol w:w="1998"/>
        <w:gridCol w:w="1888"/>
      </w:tblGrid>
      <w:tr w:rsidR="003D6F8A" w:rsidTr="00C567D1">
        <w:tc>
          <w:tcPr>
            <w:tcW w:w="1725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7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31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998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88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D6F8A" w:rsidTr="00C567D1">
        <w:tc>
          <w:tcPr>
            <w:tcW w:w="1725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2317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</w:p>
        </w:tc>
        <w:tc>
          <w:tcPr>
            <w:tcW w:w="2131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998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Ю.Г.</w:t>
            </w:r>
          </w:p>
        </w:tc>
        <w:tc>
          <w:tcPr>
            <w:tcW w:w="1888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8A" w:rsidTr="00C567D1">
        <w:tc>
          <w:tcPr>
            <w:tcW w:w="1725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14.05-14.15</w:t>
            </w:r>
          </w:p>
        </w:tc>
        <w:tc>
          <w:tcPr>
            <w:tcW w:w="2317" w:type="dxa"/>
          </w:tcPr>
          <w:p w:rsidR="003D6F8A" w:rsidRDefault="003D6F8A" w:rsidP="003D6F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реализации инженерного образования в современной школе.</w:t>
            </w:r>
          </w:p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нормативных актов, особенности</w:t>
            </w:r>
          </w:p>
        </w:tc>
        <w:tc>
          <w:tcPr>
            <w:tcW w:w="1998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Е.А.</w:t>
            </w:r>
          </w:p>
        </w:tc>
        <w:tc>
          <w:tcPr>
            <w:tcW w:w="1888" w:type="dxa"/>
          </w:tcPr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Концепция, ДОП «ИТЦ «Вертикаль»»</w:t>
            </w:r>
          </w:p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F8A" w:rsidRDefault="003D6F8A" w:rsidP="00530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D6F8A" w:rsidTr="00C567D1">
        <w:tc>
          <w:tcPr>
            <w:tcW w:w="1725" w:type="dxa"/>
          </w:tcPr>
          <w:p w:rsidR="003D6F8A" w:rsidRDefault="00C567D1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14.4</w:t>
            </w:r>
            <w:r w:rsidR="003D6F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:rsidR="003D6F8A" w:rsidRDefault="003D6F8A" w:rsidP="003D6F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интеграции основного и дополнительного образования: особенности организации учебного времени.</w:t>
            </w:r>
          </w:p>
          <w:p w:rsidR="003D6F8A" w:rsidRDefault="003D6F8A" w:rsidP="003D6F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занятия в инженерно-технологическом центре «Вертикаль»</w:t>
            </w:r>
          </w:p>
          <w:p w:rsidR="00C567D1" w:rsidRDefault="00C567D1" w:rsidP="00C567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Системы оценивания в рамках дополнительного образования.</w:t>
            </w:r>
          </w:p>
          <w:p w:rsidR="00C567D1" w:rsidRPr="00C567D1" w:rsidRDefault="00C567D1" w:rsidP="003D6F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учебным планом и системой реализации</w:t>
            </w:r>
          </w:p>
        </w:tc>
        <w:tc>
          <w:tcPr>
            <w:tcW w:w="1998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C567D1">
              <w:rPr>
                <w:rFonts w:ascii="Times New Roman" w:hAnsi="Times New Roman" w:cs="Times New Roman"/>
                <w:sz w:val="28"/>
                <w:szCs w:val="28"/>
              </w:rPr>
              <w:t xml:space="preserve"> Маслова Е.А.</w:t>
            </w:r>
          </w:p>
        </w:tc>
        <w:tc>
          <w:tcPr>
            <w:tcW w:w="1888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D6F8A" w:rsidTr="00C567D1">
        <w:tc>
          <w:tcPr>
            <w:tcW w:w="1725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14.40-14.55</w:t>
            </w:r>
          </w:p>
        </w:tc>
        <w:tc>
          <w:tcPr>
            <w:tcW w:w="2317" w:type="dxa"/>
          </w:tcPr>
          <w:p w:rsidR="003D6F8A" w:rsidRDefault="003D6F8A" w:rsidP="003D6F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воспитания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инженерного образования.</w:t>
            </w:r>
          </w:p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воспитательной работы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инженерного образования</w:t>
            </w:r>
          </w:p>
        </w:tc>
        <w:tc>
          <w:tcPr>
            <w:tcW w:w="1998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88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D6F8A" w:rsidTr="00C567D1">
        <w:tc>
          <w:tcPr>
            <w:tcW w:w="1725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14.55-15.05</w:t>
            </w:r>
          </w:p>
        </w:tc>
        <w:tc>
          <w:tcPr>
            <w:tcW w:w="2317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инфраструктурой школы в части реализации инженерного образования</w:t>
            </w:r>
          </w:p>
        </w:tc>
        <w:tc>
          <w:tcPr>
            <w:tcW w:w="2131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1998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888" w:type="dxa"/>
          </w:tcPr>
          <w:p w:rsidR="003D6F8A" w:rsidRDefault="003D6F8A" w:rsidP="003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</w:tr>
    </w:tbl>
    <w:p w:rsidR="00530B22" w:rsidRDefault="00530B22" w:rsidP="00530B22">
      <w:pPr>
        <w:rPr>
          <w:rFonts w:ascii="Times New Roman" w:hAnsi="Times New Roman" w:cs="Times New Roman"/>
          <w:sz w:val="28"/>
          <w:szCs w:val="28"/>
        </w:rPr>
      </w:pPr>
    </w:p>
    <w:p w:rsidR="00C567D1" w:rsidRDefault="00C567D1" w:rsidP="0053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11.02.2021</w:t>
      </w:r>
    </w:p>
    <w:p w:rsidR="00C567D1" w:rsidRDefault="00C567D1" w:rsidP="0053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10.00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7D1" w:rsidRDefault="00C567D1" w:rsidP="0053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– 45 минут с переключением</w:t>
      </w:r>
    </w:p>
    <w:p w:rsidR="00C567D1" w:rsidRPr="00C567D1" w:rsidRDefault="00C567D1" w:rsidP="0053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доступа 14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pHGh</w:t>
      </w:r>
      <w:proofErr w:type="spellEnd"/>
    </w:p>
    <w:p w:rsidR="00C567D1" w:rsidRDefault="00C567D1" w:rsidP="0053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– 827008844344</w:t>
      </w:r>
    </w:p>
    <w:p w:rsidR="00C567D1" w:rsidRPr="00C567D1" w:rsidRDefault="00C567D1" w:rsidP="00530B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-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sectPr w:rsidR="00C567D1" w:rsidRPr="00C567D1" w:rsidSect="00CC2C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8E"/>
    <w:rsid w:val="00010832"/>
    <w:rsid w:val="0008360E"/>
    <w:rsid w:val="00194958"/>
    <w:rsid w:val="002429BE"/>
    <w:rsid w:val="00364F74"/>
    <w:rsid w:val="00387DFF"/>
    <w:rsid w:val="003D6F8A"/>
    <w:rsid w:val="003E61CD"/>
    <w:rsid w:val="003F27CC"/>
    <w:rsid w:val="00530B22"/>
    <w:rsid w:val="0061262C"/>
    <w:rsid w:val="006B556C"/>
    <w:rsid w:val="00775E8E"/>
    <w:rsid w:val="00903885"/>
    <w:rsid w:val="009F4469"/>
    <w:rsid w:val="00B12AB1"/>
    <w:rsid w:val="00C567D1"/>
    <w:rsid w:val="00CC2CE8"/>
    <w:rsid w:val="00F107EB"/>
    <w:rsid w:val="00F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EA52-6BC1-4309-8571-6B2BFFC8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8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83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Химина</dc:creator>
  <cp:keywords/>
  <dc:description/>
  <cp:lastModifiedBy>Зенкова Юлия Борисовна</cp:lastModifiedBy>
  <cp:revision>2</cp:revision>
  <cp:lastPrinted>2021-01-31T08:59:00Z</cp:lastPrinted>
  <dcterms:created xsi:type="dcterms:W3CDTF">2021-02-08T04:38:00Z</dcterms:created>
  <dcterms:modified xsi:type="dcterms:W3CDTF">2021-02-08T04:38:00Z</dcterms:modified>
</cp:coreProperties>
</file>