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9" w:rsidRPr="00BF2D99" w:rsidRDefault="00BF2D99" w:rsidP="00BF2D99">
      <w:pPr>
        <w:pStyle w:val="a4"/>
        <w:spacing w:after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Правовые основания для предоставления муниципальной услуги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085D12" w:rsidRPr="00085D12" w:rsidRDefault="00BF2D99" w:rsidP="0008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Федеральны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085D12">
        <w:rPr>
          <w:rFonts w:ascii="Times New Roman" w:hAnsi="Times New Roman" w:cs="Times New Roman"/>
          <w:sz w:val="28"/>
          <w:szCs w:val="28"/>
        </w:rPr>
        <w:t>от 27.07.2010 №210-ФЗ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BF2D99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30.08.2013 №1014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BF2D99" w:rsidRPr="00985FE8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17.10.2013 №1155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  <w:r w:rsidRPr="003D5968">
        <w:rPr>
          <w:rFonts w:ascii="Calibri" w:hAnsi="Calibri" w:cs="Calibri"/>
          <w:b/>
          <w:bCs/>
        </w:rPr>
        <w:t xml:space="preserve"> </w:t>
      </w:r>
    </w:p>
    <w:p w:rsidR="00B3688F" w:rsidRDefault="00B3688F" w:rsidP="00BF2D99">
      <w:pPr>
        <w:pStyle w:val="a4"/>
        <w:spacing w:before="0" w:beforeAutospacing="0" w:after="0" w:afterAutospacing="0"/>
        <w:ind w:right="-62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B3688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B3688F">
        <w:rPr>
          <w:rFonts w:eastAsiaTheme="minorHAnsi"/>
          <w:sz w:val="28"/>
          <w:szCs w:val="28"/>
          <w:lang w:eastAsia="en-US"/>
        </w:rPr>
        <w:t xml:space="preserve"> Минист</w:t>
      </w:r>
      <w:r>
        <w:rPr>
          <w:rFonts w:eastAsiaTheme="minorHAnsi"/>
          <w:sz w:val="28"/>
          <w:szCs w:val="28"/>
          <w:lang w:eastAsia="en-US"/>
        </w:rPr>
        <w:t>ерства просвещения РФ от 15.05.2020 №236 «</w:t>
      </w:r>
      <w:r w:rsidRPr="00B3688F">
        <w:rPr>
          <w:rFonts w:eastAsiaTheme="minorHAnsi"/>
          <w:sz w:val="28"/>
          <w:szCs w:val="28"/>
          <w:lang w:eastAsia="en-US"/>
        </w:rPr>
        <w:t>Об утверждении Порядка приема на обучение по образовательным про</w:t>
      </w:r>
      <w:r>
        <w:rPr>
          <w:rFonts w:eastAsiaTheme="minorHAnsi"/>
          <w:sz w:val="28"/>
          <w:szCs w:val="28"/>
          <w:lang w:eastAsia="en-US"/>
        </w:rPr>
        <w:t>граммам дошкольного образования»;</w:t>
      </w:r>
    </w:p>
    <w:p w:rsidR="00BF2D99" w:rsidRPr="00585306" w:rsidRDefault="00BF2D99" w:rsidP="00BF2D99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585306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85306">
        <w:rPr>
          <w:sz w:val="28"/>
          <w:szCs w:val="28"/>
        </w:rPr>
        <w:t>решением</w:t>
      </w:r>
      <w:proofErr w:type="gramEnd"/>
      <w:r w:rsidRPr="00585306">
        <w:rPr>
          <w:sz w:val="28"/>
          <w:szCs w:val="28"/>
        </w:rPr>
        <w:t xml:space="preserve"> Барнаульск</w:t>
      </w:r>
      <w:bookmarkStart w:id="0" w:name="_GoBack"/>
      <w:bookmarkEnd w:id="0"/>
      <w:r w:rsidRPr="00585306">
        <w:rPr>
          <w:sz w:val="28"/>
          <w:szCs w:val="28"/>
        </w:rPr>
        <w:t xml:space="preserve">ой городской </w:t>
      </w:r>
      <w:r>
        <w:rPr>
          <w:sz w:val="28"/>
          <w:szCs w:val="28"/>
        </w:rPr>
        <w:t xml:space="preserve">Думы  </w:t>
      </w:r>
      <w:r w:rsidRPr="00585306">
        <w:rPr>
          <w:sz w:val="28"/>
          <w:szCs w:val="28"/>
        </w:rPr>
        <w:t>от  31.08.2012 №815 «Об утверждении Положения о комитете по образованию города Барнаула»;</w:t>
      </w:r>
    </w:p>
    <w:p w:rsidR="00E859E2" w:rsidRPr="00255FCD" w:rsidRDefault="00BF2D99" w:rsidP="00255FCD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255FCD">
        <w:rPr>
          <w:sz w:val="28"/>
          <w:szCs w:val="28"/>
        </w:rPr>
        <w:t>приказом</w:t>
      </w:r>
      <w:proofErr w:type="gramEnd"/>
      <w:r w:rsidRPr="00255FCD">
        <w:rPr>
          <w:sz w:val="28"/>
          <w:szCs w:val="28"/>
        </w:rPr>
        <w:t xml:space="preserve"> комитета по образованию города </w:t>
      </w:r>
      <w:r w:rsidRPr="00255FCD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hyperlink r:id="rId4" w:history="1">
        <w:r w:rsidR="00255FCD" w:rsidRPr="00255FC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23.04.2018 №870-осн</w:t>
        </w:r>
      </w:hyperlink>
      <w:r w:rsidR="00255FCD" w:rsidRPr="00255FCD">
        <w:rPr>
          <w:sz w:val="28"/>
          <w:szCs w:val="28"/>
          <w:shd w:val="clear" w:color="auto" w:fill="FFFFFF"/>
        </w:rPr>
        <w:t> «Об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Барнаула»</w:t>
      </w:r>
      <w:r w:rsidR="00255FCD">
        <w:rPr>
          <w:sz w:val="28"/>
          <w:szCs w:val="28"/>
          <w:shd w:val="clear" w:color="auto" w:fill="FFFFFF"/>
        </w:rPr>
        <w:t>.</w:t>
      </w:r>
    </w:p>
    <w:sectPr w:rsidR="00E859E2" w:rsidRPr="002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6"/>
    <w:rsid w:val="00085D12"/>
    <w:rsid w:val="00255FCD"/>
    <w:rsid w:val="00927286"/>
    <w:rsid w:val="00B3688F"/>
    <w:rsid w:val="00BF2D99"/>
    <w:rsid w:val="00E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5EE6-AEE9-456E-86DF-87D72F2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2D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5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-obr.ru/uploads/files/2018/04/23/prikaz-ot-23942018-no870-osn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5</cp:revision>
  <dcterms:created xsi:type="dcterms:W3CDTF">2019-11-14T04:45:00Z</dcterms:created>
  <dcterms:modified xsi:type="dcterms:W3CDTF">2020-09-17T02:22:00Z</dcterms:modified>
</cp:coreProperties>
</file>