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34" w:rsidRDefault="00CC282E" w:rsidP="00CC282E">
      <w:pPr>
        <w:jc w:val="center"/>
        <w:rPr>
          <w:rFonts w:ascii="Times New Roman" w:hAnsi="Times New Roman" w:cs="Times New Roman"/>
          <w:b/>
          <w:sz w:val="28"/>
          <w:szCs w:val="28"/>
        </w:rPr>
      </w:pPr>
      <w:r w:rsidRPr="00CC282E">
        <w:rPr>
          <w:rFonts w:ascii="Times New Roman" w:hAnsi="Times New Roman" w:cs="Times New Roman"/>
          <w:b/>
          <w:sz w:val="28"/>
          <w:szCs w:val="28"/>
        </w:rPr>
        <w:t>Административная ответственность юридических лиц за совершение правонарушений коррупционной направленности</w:t>
      </w:r>
    </w:p>
    <w:p w:rsidR="00CC282E" w:rsidRPr="00CC282E" w:rsidRDefault="00CC282E" w:rsidP="00CC282E">
      <w:pPr>
        <w:spacing w:after="0" w:line="240" w:lineRule="auto"/>
        <w:jc w:val="center"/>
        <w:rPr>
          <w:rFonts w:ascii="Times New Roman" w:hAnsi="Times New Roman" w:cs="Times New Roman"/>
          <w:sz w:val="28"/>
          <w:szCs w:val="28"/>
        </w:rPr>
      </w:pPr>
    </w:p>
    <w:p w:rsidR="00CC282E" w:rsidRDefault="00CC282E" w:rsidP="00F440A2">
      <w:pPr>
        <w:pStyle w:val="60"/>
        <w:shd w:val="clear" w:color="auto" w:fill="auto"/>
        <w:spacing w:before="0" w:after="0" w:line="240" w:lineRule="auto"/>
        <w:ind w:firstLine="600"/>
        <w:jc w:val="both"/>
      </w:pPr>
      <w:r>
        <w:t>Кодекс Россий</w:t>
      </w:r>
      <w:r w:rsidR="00F440A2">
        <w:t>ской Федерации об административ</w:t>
      </w:r>
      <w:r>
        <w:t>ных правонарушен</w:t>
      </w:r>
      <w:r w:rsidR="00F440A2">
        <w:t>иях устанавливает административ</w:t>
      </w:r>
      <w:r>
        <w:t>ную ответственность юридических лиц за совершение коррупционных правонарушений, предусмотренных статьями:</w:t>
      </w:r>
    </w:p>
    <w:p w:rsidR="00F440A2" w:rsidRDefault="00F440A2" w:rsidP="00F440A2">
      <w:pPr>
        <w:spacing w:after="0" w:line="240" w:lineRule="auto"/>
        <w:rPr>
          <w:rFonts w:ascii="Times New Roman" w:hAnsi="Times New Roman" w:cs="Times New Roman"/>
          <w:sz w:val="28"/>
          <w:szCs w:val="28"/>
        </w:rPr>
      </w:pPr>
      <w:bookmarkStart w:id="0" w:name="bookmark1"/>
    </w:p>
    <w:bookmarkEnd w:id="0"/>
    <w:p w:rsidR="00F440A2" w:rsidRDefault="00BC2331" w:rsidP="00CC282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AB3085A" wp14:editId="51543791">
                <wp:simplePos x="0" y="0"/>
                <wp:positionH relativeFrom="page">
                  <wp:posOffset>1475105</wp:posOffset>
                </wp:positionH>
                <wp:positionV relativeFrom="paragraph">
                  <wp:posOffset>17780</wp:posOffset>
                </wp:positionV>
                <wp:extent cx="4600575" cy="8667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460057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статья 19.28 КоАП РФ</w:t>
                            </w:r>
                          </w:p>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«Незаконное вознаграждение от имени юридического лица»</w:t>
                            </w:r>
                          </w:p>
                          <w:p w:rsidR="00F440A2" w:rsidRPr="00F440A2" w:rsidRDefault="00F440A2" w:rsidP="00F4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3085A" id="Прямоугольник 3" o:spid="_x0000_s1026" style="position:absolute;left:0;text-align:left;margin-left:116.15pt;margin-top:1.4pt;width:362.25pt;height:68.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" fillcolor="white [3201]" strokecolor="#70ad47 [3209]" strokeweight="2pt">
                <v:textbox>
                  <w:txbxContent>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статья 19.28 КоАП РФ</w:t>
                      </w:r>
                    </w:p>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«Незаконное вознаграждение от имени юридического лица»</w:t>
                      </w:r>
                    </w:p>
                    <w:p w:rsidR="00F440A2" w:rsidRPr="00F440A2" w:rsidRDefault="00F440A2" w:rsidP="00F440A2">
                      <w:pPr>
                        <w:jc w:val="center"/>
                      </w:pPr>
                    </w:p>
                  </w:txbxContent>
                </v:textbox>
                <w10:wrap anchorx="page"/>
              </v:rect>
            </w:pict>
          </mc:Fallback>
        </mc:AlternateContent>
      </w: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14:anchorId="061C5BE2" wp14:editId="08FDB317">
                <wp:extent cx="5086350" cy="1362075"/>
                <wp:effectExtent l="0" t="0" r="19050" b="28575"/>
                <wp:docPr id="2" name="Прямоугольник 2"/>
                <wp:cNvGraphicFramePr/>
                <a:graphic xmlns:a="http://schemas.openxmlformats.org/drawingml/2006/main">
                  <a:graphicData uri="http://schemas.microsoft.com/office/word/2010/wordprocessingShape">
                    <wps:wsp>
                      <wps:cNvSpPr/>
                      <wps:spPr>
                        <a:xfrm>
                          <a:off x="0" y="0"/>
                          <a:ext cx="508635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статья 19.29 КоАП РФ</w:t>
                            </w:r>
                          </w:p>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440A2" w:rsidRDefault="00F440A2" w:rsidP="00F4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C5BE2" id="Прямоугольник 2" o:spid="_x0000_s1027" style="width:400.5pt;height:10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" fillcolor="white [3201]" strokecolor="#70ad47 [3209]" strokeweight="2pt">
                <v:textbox>
                  <w:txbxContent>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статья 19.29 КоАП РФ</w:t>
                      </w:r>
                    </w:p>
                    <w:p w:rsidR="00F440A2" w:rsidRPr="00F440A2" w:rsidRDefault="00F440A2" w:rsidP="00F440A2">
                      <w:pPr>
                        <w:spacing w:after="0" w:line="240" w:lineRule="auto"/>
                        <w:rPr>
                          <w:rFonts w:ascii="Times New Roman" w:hAnsi="Times New Roman" w:cs="Times New Roman"/>
                          <w:sz w:val="28"/>
                          <w:szCs w:val="28"/>
                        </w:rPr>
                      </w:pPr>
                      <w:r w:rsidRPr="00F440A2">
                        <w:rPr>
                          <w:rFonts w:ascii="Times New Roman" w:hAnsi="Times New Roman" w:cs="Times New Roman"/>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440A2" w:rsidRDefault="00F440A2" w:rsidP="00F440A2">
                      <w:pPr>
                        <w:jc w:val="center"/>
                      </w:pPr>
                    </w:p>
                  </w:txbxContent>
                </v:textbox>
                <w10:anchorlock/>
              </v:rect>
            </w:pict>
          </mc:Fallback>
        </mc:AlternateContent>
      </w: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2820F5" w:rsidRDefault="002820F5" w:rsidP="00CC282E">
      <w:pPr>
        <w:spacing w:after="0" w:line="240" w:lineRule="auto"/>
        <w:jc w:val="center"/>
        <w:rPr>
          <w:rFonts w:ascii="Times New Roman" w:hAnsi="Times New Roman" w:cs="Times New Roman"/>
          <w:sz w:val="28"/>
          <w:szCs w:val="28"/>
        </w:rPr>
      </w:pPr>
    </w:p>
    <w:p w:rsidR="00F440A2" w:rsidRDefault="00AB312C" w:rsidP="00F440A2">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82.25pt">
            <v:imagedata r:id="rId7" o:title="bd51edf98881d8e4ef2ba60b9299b4a7"/>
          </v:shape>
        </w:pict>
      </w:r>
    </w:p>
    <w:p w:rsidR="00F440A2" w:rsidRDefault="00F440A2" w:rsidP="00F440A2">
      <w:pPr>
        <w:spacing w:after="0" w:line="240" w:lineRule="auto"/>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F440A2" w:rsidRDefault="00F440A2" w:rsidP="00CC282E">
      <w:pPr>
        <w:spacing w:after="0" w:line="240" w:lineRule="auto"/>
        <w:jc w:val="center"/>
        <w:rPr>
          <w:rFonts w:ascii="Times New Roman" w:hAnsi="Times New Roman" w:cs="Times New Roman"/>
          <w:sz w:val="28"/>
          <w:szCs w:val="28"/>
        </w:rPr>
      </w:pPr>
    </w:p>
    <w:p w:rsidR="002820F5" w:rsidRDefault="002820F5" w:rsidP="002820F5">
      <w:pPr>
        <w:framePr w:wrap="notBeside" w:vAnchor="text" w:hAnchor="text" w:xAlign="center" w:y="1"/>
        <w:jc w:val="center"/>
        <w:rPr>
          <w:sz w:val="0"/>
          <w:szCs w:val="0"/>
        </w:rPr>
      </w:pPr>
      <w:r>
        <w:lastRenderedPageBreak/>
        <w:fldChar w:fldCharType="begin"/>
      </w:r>
      <w:r>
        <w:instrText xml:space="preserve"> INCLUDEPICTURE  "C:\\Users\\Karanov\\AppData\\Local\\Temp\\FineReader10\\media\\image3.jpeg" \* MERGEFORMATINET </w:instrText>
      </w:r>
      <w:r>
        <w:fldChar w:fldCharType="separate"/>
      </w:r>
      <w:r w:rsidR="00942D23">
        <w:fldChar w:fldCharType="begin"/>
      </w:r>
      <w:r w:rsidR="00942D23">
        <w:instrText xml:space="preserve"> INCLUDEPICTURE  "C:\\Users\\Karanov\\AppData\\Local\\Temp\\FineReader10\\media\\image3.jpeg" \* MERGEFORMATINET </w:instrText>
      </w:r>
      <w:r w:rsidR="00942D23">
        <w:fldChar w:fldCharType="separate"/>
      </w:r>
      <w:r w:rsidR="00AB312C">
        <w:fldChar w:fldCharType="begin"/>
      </w:r>
      <w:r w:rsidR="00AB312C">
        <w:instrText xml:space="preserve"> </w:instrText>
      </w:r>
      <w:r w:rsidR="00AB312C">
        <w:instrText>INCLUDEPICTURE  "C:\\Users\\K</w:instrText>
      </w:r>
      <w:r w:rsidR="00AB312C">
        <w:instrText>aranov\\AppData\\Local\\Temp\\FineReader10\\media\\image3.jpeg" \* MERGEFORMATINET</w:instrText>
      </w:r>
      <w:r w:rsidR="00AB312C">
        <w:instrText xml:space="preserve"> </w:instrText>
      </w:r>
      <w:r w:rsidR="00AB312C">
        <w:fldChar w:fldCharType="separate"/>
      </w:r>
      <w:r w:rsidR="00AB312C">
        <w:pict>
          <v:shape id="_x0000_i1026" type="#_x0000_t75" style="width:396.75pt;height:584.25pt">
            <v:imagedata r:id="rId8" r:href="rId9"/>
          </v:shape>
        </w:pict>
      </w:r>
      <w:r w:rsidR="00AB312C">
        <w:fldChar w:fldCharType="end"/>
      </w:r>
      <w:r w:rsidR="00942D23">
        <w:fldChar w:fldCharType="end"/>
      </w:r>
      <w:r>
        <w:fldChar w:fldCharType="end"/>
      </w:r>
    </w:p>
    <w:p w:rsidR="002820F5" w:rsidRDefault="002820F5" w:rsidP="00CC282E">
      <w:pPr>
        <w:spacing w:after="0" w:line="240" w:lineRule="auto"/>
        <w:jc w:val="center"/>
        <w:rPr>
          <w:rFonts w:ascii="Times New Roman" w:hAnsi="Times New Roman" w:cs="Times New Roman"/>
          <w:sz w:val="28"/>
          <w:szCs w:val="28"/>
        </w:rPr>
      </w:pPr>
    </w:p>
    <w:p w:rsidR="002820F5" w:rsidRDefault="002820F5" w:rsidP="00CC282E">
      <w:pPr>
        <w:spacing w:after="0" w:line="240" w:lineRule="auto"/>
        <w:jc w:val="center"/>
        <w:rPr>
          <w:rFonts w:ascii="Times New Roman" w:hAnsi="Times New Roman" w:cs="Times New Roman"/>
          <w:sz w:val="28"/>
          <w:szCs w:val="28"/>
        </w:rPr>
      </w:pPr>
    </w:p>
    <w:p w:rsidR="00BC2331" w:rsidRDefault="00BC2331" w:rsidP="00CC282E">
      <w:pPr>
        <w:spacing w:after="0" w:line="240" w:lineRule="auto"/>
        <w:jc w:val="center"/>
        <w:rPr>
          <w:rFonts w:ascii="Times New Roman" w:hAnsi="Times New Roman" w:cs="Times New Roman"/>
          <w:sz w:val="28"/>
          <w:szCs w:val="28"/>
        </w:rPr>
      </w:pPr>
    </w:p>
    <w:p w:rsidR="002A24EB" w:rsidRDefault="002A24EB" w:rsidP="002A24EB">
      <w:pPr>
        <w:pStyle w:val="60"/>
        <w:shd w:val="clear" w:color="auto" w:fill="auto"/>
        <w:spacing w:before="0" w:after="0" w:line="240" w:lineRule="auto"/>
        <w:ind w:firstLine="709"/>
        <w:jc w:val="center"/>
        <w:rPr>
          <w:sz w:val="28"/>
          <w:szCs w:val="28"/>
        </w:rPr>
      </w:pPr>
      <w:bookmarkStart w:id="1" w:name="bookmark3"/>
      <w:r w:rsidRPr="002A24EB">
        <w:rPr>
          <w:sz w:val="28"/>
          <w:szCs w:val="28"/>
        </w:rPr>
        <w:lastRenderedPageBreak/>
        <w:t>Должностное лицо</w:t>
      </w:r>
      <w:r>
        <w:rPr>
          <w:sz w:val="28"/>
          <w:szCs w:val="28"/>
        </w:rPr>
        <w:t xml:space="preserve"> -</w:t>
      </w:r>
    </w:p>
    <w:p w:rsidR="002A24EB" w:rsidRDefault="002A24EB" w:rsidP="002A24EB">
      <w:pPr>
        <w:pStyle w:val="60"/>
        <w:shd w:val="clear" w:color="auto" w:fill="auto"/>
        <w:spacing w:before="0" w:after="0" w:line="240" w:lineRule="auto"/>
        <w:ind w:firstLine="709"/>
        <w:jc w:val="center"/>
        <w:rPr>
          <w:sz w:val="28"/>
          <w:szCs w:val="28"/>
        </w:rPr>
      </w:pPr>
    </w:p>
    <w:bookmarkEnd w:id="1"/>
    <w:p w:rsidR="002A24EB" w:rsidRPr="002A24EB" w:rsidRDefault="002A24EB" w:rsidP="002A24EB">
      <w:pPr>
        <w:pStyle w:val="60"/>
        <w:shd w:val="clear" w:color="auto" w:fill="auto"/>
        <w:spacing w:before="0" w:after="0" w:line="240" w:lineRule="auto"/>
        <w:ind w:firstLine="709"/>
        <w:jc w:val="both"/>
        <w:rPr>
          <w:sz w:val="28"/>
          <w:szCs w:val="28"/>
        </w:rPr>
      </w:pPr>
      <w:r w:rsidRPr="002A24EB">
        <w:rPr>
          <w:sz w:val="28"/>
          <w:szCs w:val="28"/>
        </w:rPr>
        <w:t xml:space="preserve">это лицо, постоянно, временно или по специальному полномочию осуществляющее функции представителя власти либо выполняющее </w:t>
      </w:r>
      <w:r w:rsidR="00AB312C">
        <w:rPr>
          <w:sz w:val="28"/>
          <w:szCs w:val="28"/>
        </w:rPr>
        <w:t>организационно-распоряди</w:t>
      </w:r>
      <w:r w:rsidRPr="002A24EB">
        <w:rPr>
          <w:sz w:val="28"/>
          <w:szCs w:val="28"/>
        </w:rPr>
        <w:t>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кампа</w:t>
      </w:r>
      <w:r w:rsidRPr="002A24EB">
        <w:rPr>
          <w:sz w:val="28"/>
          <w:szCs w:val="28"/>
        </w:rPr>
        <w:softHyphen/>
        <w:t>ниях, государственных и муниципальных унитарных предприятиях, акцион</w:t>
      </w:r>
      <w:r>
        <w:rPr>
          <w:sz w:val="28"/>
          <w:szCs w:val="28"/>
        </w:rPr>
        <w:t>ерных обществах, контрольный па</w:t>
      </w:r>
      <w:r w:rsidRPr="002A24EB">
        <w:rPr>
          <w:sz w:val="28"/>
          <w:szCs w:val="28"/>
        </w:rPr>
        <w:t>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2A24EB" w:rsidRPr="002A24EB" w:rsidRDefault="002A24EB" w:rsidP="002A24EB">
      <w:pPr>
        <w:pStyle w:val="60"/>
        <w:shd w:val="clear" w:color="auto" w:fill="auto"/>
        <w:spacing w:before="0" w:after="0" w:line="240" w:lineRule="auto"/>
        <w:ind w:firstLine="709"/>
        <w:jc w:val="both"/>
        <w:rPr>
          <w:sz w:val="28"/>
          <w:szCs w:val="28"/>
        </w:rPr>
      </w:pPr>
      <w:r w:rsidRPr="002A24EB">
        <w:rPr>
          <w:sz w:val="28"/>
          <w:szCs w:val="28"/>
        </w:rPr>
        <w:t>В эту категорию входят также лица, замещающие государственные должности Российской Федерации и государственные должности субъектов Российской Федерации.</w:t>
      </w:r>
    </w:p>
    <w:p w:rsidR="002A24EB" w:rsidRDefault="002A24EB" w:rsidP="002A24EB"/>
    <w:p w:rsidR="002A24EB" w:rsidRDefault="002A24EB" w:rsidP="002A24EB"/>
    <w:p w:rsidR="002A24EB" w:rsidRDefault="002A24EB" w:rsidP="002A24EB">
      <w:pPr>
        <w:framePr w:wrap="notBeside" w:vAnchor="text" w:hAnchor="text" w:xAlign="center" w:y="1"/>
        <w:jc w:val="center"/>
        <w:rPr>
          <w:sz w:val="0"/>
          <w:szCs w:val="0"/>
        </w:rPr>
      </w:pPr>
      <w:r>
        <w:fldChar w:fldCharType="begin"/>
      </w:r>
      <w:r>
        <w:instrText xml:space="preserve"> INCLUDEPICTURE  "C:\\Users\\Karanov\\AppData\\Local\\Temp\\FineReader10\\media\\image4.jpeg" \* MERGEFORMATINET </w:instrText>
      </w:r>
      <w:r>
        <w:fldChar w:fldCharType="separate"/>
      </w:r>
      <w:r w:rsidR="00942D23">
        <w:fldChar w:fldCharType="begin"/>
      </w:r>
      <w:r w:rsidR="00942D23">
        <w:instrText xml:space="preserve"> INCLUDEPICTURE  "C:\\Users\\Karanov\\AppData\\Local\\Temp\\FineReader10\\media\\image4.jpeg" \* MERGEFORMATINET </w:instrText>
      </w:r>
      <w:r w:rsidR="00942D23">
        <w:fldChar w:fldCharType="separate"/>
      </w:r>
      <w:r w:rsidR="00AB312C">
        <w:fldChar w:fldCharType="begin"/>
      </w:r>
      <w:r w:rsidR="00AB312C">
        <w:instrText xml:space="preserve"> </w:instrText>
      </w:r>
      <w:r w:rsidR="00AB312C">
        <w:instrText>INCLUDEPICTURE  "C:\\Users\\Karanov\\AppData\\Local\\Temp\\FineReader10\\media\\image4.j</w:instrText>
      </w:r>
      <w:r w:rsidR="00AB312C">
        <w:instrText>peg" \* MERGEFORMATINET</w:instrText>
      </w:r>
      <w:r w:rsidR="00AB312C">
        <w:instrText xml:space="preserve"> </w:instrText>
      </w:r>
      <w:r w:rsidR="00AB312C">
        <w:fldChar w:fldCharType="separate"/>
      </w:r>
      <w:r w:rsidR="00AB312C">
        <w:pict>
          <v:shape id="_x0000_i1027" type="#_x0000_t75" style="width:221.25pt;height:239.25pt">
            <v:imagedata r:id="rId10" r:href="rId11"/>
          </v:shape>
        </w:pict>
      </w:r>
      <w:r w:rsidR="00AB312C">
        <w:fldChar w:fldCharType="end"/>
      </w:r>
      <w:r w:rsidR="00942D23">
        <w:fldChar w:fldCharType="end"/>
      </w:r>
      <w:r>
        <w:fldChar w:fldCharType="end"/>
      </w:r>
    </w:p>
    <w:p w:rsidR="002A24EB" w:rsidRDefault="002A24EB" w:rsidP="002A24EB"/>
    <w:p w:rsidR="002A24EB" w:rsidRDefault="002A24EB" w:rsidP="002A24EB"/>
    <w:p w:rsidR="002A24EB" w:rsidRDefault="002A24EB" w:rsidP="002A24EB"/>
    <w:p w:rsidR="002A24EB" w:rsidRDefault="002A24EB" w:rsidP="002A24EB"/>
    <w:p w:rsidR="00925F76" w:rsidRDefault="00925F76" w:rsidP="00C40583">
      <w:pPr>
        <w:spacing w:after="0" w:line="240" w:lineRule="auto"/>
        <w:jc w:val="center"/>
        <w:rPr>
          <w:rFonts w:ascii="Times New Roman" w:hAnsi="Times New Roman" w:cs="Times New Roman"/>
          <w:sz w:val="28"/>
          <w:szCs w:val="28"/>
        </w:rPr>
      </w:pPr>
      <w:bookmarkStart w:id="2" w:name="bookmark4"/>
      <w:r w:rsidRPr="00925F76">
        <w:rPr>
          <w:rFonts w:ascii="Times New Roman" w:hAnsi="Times New Roman" w:cs="Times New Roman"/>
          <w:sz w:val="28"/>
          <w:szCs w:val="28"/>
        </w:rPr>
        <w:lastRenderedPageBreak/>
        <w:t xml:space="preserve">Лицо, выполняющее управленческие функции в коммерческой или иной организации </w:t>
      </w:r>
      <w:r w:rsidR="00C40583">
        <w:rPr>
          <w:rFonts w:ascii="Times New Roman" w:hAnsi="Times New Roman" w:cs="Times New Roman"/>
          <w:sz w:val="28"/>
          <w:szCs w:val="28"/>
        </w:rPr>
        <w:t>–</w:t>
      </w:r>
      <w:bookmarkEnd w:id="2"/>
    </w:p>
    <w:p w:rsidR="00C40583" w:rsidRPr="00925F76" w:rsidRDefault="00C40583" w:rsidP="00C40583">
      <w:pPr>
        <w:spacing w:after="0" w:line="240" w:lineRule="auto"/>
        <w:jc w:val="center"/>
        <w:rPr>
          <w:rFonts w:ascii="Times New Roman" w:hAnsi="Times New Roman" w:cs="Times New Roman"/>
          <w:sz w:val="28"/>
          <w:szCs w:val="28"/>
        </w:rPr>
      </w:pPr>
    </w:p>
    <w:p w:rsidR="00925F76" w:rsidRPr="00925F76" w:rsidRDefault="00925F76" w:rsidP="00AB312C">
      <w:pPr>
        <w:spacing w:after="0" w:line="240" w:lineRule="auto"/>
        <w:jc w:val="both"/>
        <w:rPr>
          <w:rFonts w:ascii="Times New Roman" w:hAnsi="Times New Roman" w:cs="Times New Roman"/>
          <w:sz w:val="28"/>
          <w:szCs w:val="28"/>
        </w:rPr>
      </w:pPr>
      <w:r w:rsidRPr="00925F76">
        <w:rPr>
          <w:rFonts w:ascii="Times New Roman" w:hAnsi="Times New Roman" w:cs="Times New Roman"/>
          <w:sz w:val="28"/>
          <w:szCs w:val="28"/>
        </w:rPr>
        <w:t>это лицо, выполняющ</w:t>
      </w:r>
      <w:r w:rsidR="00AB312C">
        <w:rPr>
          <w:rFonts w:ascii="Times New Roman" w:hAnsi="Times New Roman" w:cs="Times New Roman"/>
          <w:sz w:val="28"/>
          <w:szCs w:val="28"/>
        </w:rPr>
        <w:t>ее функции единоличного исполни</w:t>
      </w:r>
      <w:r w:rsidRPr="00925F76">
        <w:rPr>
          <w:rFonts w:ascii="Times New Roman" w:hAnsi="Times New Roman" w:cs="Times New Roman"/>
          <w:sz w:val="28"/>
          <w:szCs w:val="28"/>
        </w:rPr>
        <w:t>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w:t>
      </w:r>
      <w:r w:rsidR="00AB312C" w:rsidRPr="00AB312C">
        <w:rPr>
          <w:rFonts w:ascii="Times New Roman" w:hAnsi="Times New Roman" w:cs="Times New Roman"/>
          <w:sz w:val="28"/>
          <w:szCs w:val="28"/>
        </w:rPr>
        <w:t xml:space="preserve"> </w:t>
      </w:r>
      <w:r w:rsidRPr="00925F76">
        <w:rPr>
          <w:rFonts w:ascii="Times New Roman" w:hAnsi="Times New Roman" w:cs="Times New Roman"/>
          <w:sz w:val="28"/>
          <w:szCs w:val="28"/>
        </w:rPr>
        <w:t>выполняющее организационно-распорядительные или административно-хозяйственные функции в этих организациях.</w:t>
      </w:r>
    </w:p>
    <w:p w:rsidR="00AB312C" w:rsidRDefault="00AB312C" w:rsidP="00C40583">
      <w:pPr>
        <w:spacing w:after="0" w:line="240" w:lineRule="auto"/>
        <w:jc w:val="center"/>
        <w:rPr>
          <w:rFonts w:ascii="Times New Roman" w:hAnsi="Times New Roman" w:cs="Times New Roman"/>
          <w:sz w:val="28"/>
          <w:szCs w:val="28"/>
        </w:rPr>
      </w:pPr>
      <w:bookmarkStart w:id="3" w:name="bookmark5"/>
    </w:p>
    <w:p w:rsidR="00925F76" w:rsidRDefault="00925F76" w:rsidP="00C40583">
      <w:pPr>
        <w:spacing w:after="0" w:line="240" w:lineRule="auto"/>
        <w:jc w:val="center"/>
        <w:rPr>
          <w:rFonts w:ascii="Times New Roman" w:hAnsi="Times New Roman" w:cs="Times New Roman"/>
          <w:sz w:val="28"/>
          <w:szCs w:val="28"/>
        </w:rPr>
      </w:pPr>
      <w:r w:rsidRPr="00925F76">
        <w:rPr>
          <w:rFonts w:ascii="Times New Roman" w:hAnsi="Times New Roman" w:cs="Times New Roman"/>
          <w:sz w:val="28"/>
          <w:szCs w:val="28"/>
        </w:rPr>
        <w:t xml:space="preserve">Иностранное должностное лицо </w:t>
      </w:r>
      <w:r w:rsidR="00C40583">
        <w:rPr>
          <w:rFonts w:ascii="Times New Roman" w:hAnsi="Times New Roman" w:cs="Times New Roman"/>
          <w:sz w:val="28"/>
          <w:szCs w:val="28"/>
        </w:rPr>
        <w:t>–</w:t>
      </w:r>
      <w:bookmarkEnd w:id="3"/>
    </w:p>
    <w:p w:rsidR="00C40583" w:rsidRPr="00925F76" w:rsidRDefault="00C40583" w:rsidP="00C40583">
      <w:pPr>
        <w:spacing w:after="0" w:line="240" w:lineRule="auto"/>
        <w:jc w:val="center"/>
        <w:rPr>
          <w:rFonts w:ascii="Times New Roman" w:hAnsi="Times New Roman" w:cs="Times New Roman"/>
          <w:sz w:val="28"/>
          <w:szCs w:val="28"/>
        </w:rPr>
      </w:pPr>
    </w:p>
    <w:p w:rsidR="00925F76" w:rsidRDefault="00925F76" w:rsidP="00AB312C">
      <w:pPr>
        <w:spacing w:after="0" w:line="240" w:lineRule="auto"/>
        <w:jc w:val="both"/>
        <w:rPr>
          <w:rFonts w:ascii="Times New Roman" w:hAnsi="Times New Roman" w:cs="Times New Roman"/>
          <w:sz w:val="28"/>
          <w:szCs w:val="28"/>
        </w:rPr>
      </w:pPr>
      <w:r w:rsidRPr="00925F76">
        <w:rPr>
          <w:rFonts w:ascii="Times New Roman" w:hAnsi="Times New Roman" w:cs="Times New Roman"/>
          <w:sz w:val="28"/>
          <w:szCs w:val="28"/>
        </w:rPr>
        <w:t>это любое назначае</w:t>
      </w:r>
      <w:r w:rsidR="00C40583">
        <w:rPr>
          <w:rFonts w:ascii="Times New Roman" w:hAnsi="Times New Roman" w:cs="Times New Roman"/>
          <w:sz w:val="28"/>
          <w:szCs w:val="28"/>
        </w:rPr>
        <w:t>мое или избираемое лицо, занима</w:t>
      </w:r>
      <w:r w:rsidRPr="00925F76">
        <w:rPr>
          <w:rFonts w:ascii="Times New Roman" w:hAnsi="Times New Roman" w:cs="Times New Roman"/>
          <w:sz w:val="28"/>
          <w:szCs w:val="28"/>
        </w:rPr>
        <w:t>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C40583" w:rsidRPr="00925F76" w:rsidRDefault="00C40583" w:rsidP="00925F76">
      <w:pPr>
        <w:spacing w:after="0" w:line="240" w:lineRule="auto"/>
        <w:rPr>
          <w:rFonts w:ascii="Times New Roman" w:hAnsi="Times New Roman" w:cs="Times New Roman"/>
          <w:sz w:val="28"/>
          <w:szCs w:val="28"/>
        </w:rPr>
      </w:pPr>
    </w:p>
    <w:p w:rsidR="00925F76" w:rsidRDefault="00925F76" w:rsidP="00C40583">
      <w:pPr>
        <w:spacing w:after="0" w:line="240" w:lineRule="auto"/>
        <w:jc w:val="center"/>
        <w:rPr>
          <w:rFonts w:ascii="Times New Roman" w:hAnsi="Times New Roman" w:cs="Times New Roman"/>
          <w:sz w:val="28"/>
          <w:szCs w:val="28"/>
        </w:rPr>
      </w:pPr>
      <w:bookmarkStart w:id="4" w:name="bookmark6"/>
      <w:r w:rsidRPr="00925F76">
        <w:rPr>
          <w:rFonts w:ascii="Times New Roman" w:hAnsi="Times New Roman" w:cs="Times New Roman"/>
          <w:sz w:val="28"/>
          <w:szCs w:val="28"/>
        </w:rPr>
        <w:t xml:space="preserve">Должностное лицо публичной международной организации </w:t>
      </w:r>
      <w:r w:rsidR="00C40583">
        <w:rPr>
          <w:rFonts w:ascii="Times New Roman" w:hAnsi="Times New Roman" w:cs="Times New Roman"/>
          <w:sz w:val="28"/>
          <w:szCs w:val="28"/>
        </w:rPr>
        <w:t>–</w:t>
      </w:r>
      <w:bookmarkEnd w:id="4"/>
    </w:p>
    <w:p w:rsidR="00C40583" w:rsidRPr="00925F76" w:rsidRDefault="00C40583" w:rsidP="00C40583">
      <w:pPr>
        <w:spacing w:after="0" w:line="240" w:lineRule="auto"/>
        <w:jc w:val="center"/>
        <w:rPr>
          <w:rFonts w:ascii="Times New Roman" w:hAnsi="Times New Roman" w:cs="Times New Roman"/>
          <w:sz w:val="28"/>
          <w:szCs w:val="28"/>
        </w:rPr>
      </w:pPr>
    </w:p>
    <w:p w:rsidR="00925F76" w:rsidRPr="00925F76" w:rsidRDefault="00925F76" w:rsidP="00AB312C">
      <w:pPr>
        <w:spacing w:after="0" w:line="240" w:lineRule="auto"/>
        <w:jc w:val="both"/>
        <w:rPr>
          <w:rFonts w:ascii="Times New Roman" w:hAnsi="Times New Roman" w:cs="Times New Roman"/>
          <w:sz w:val="28"/>
          <w:szCs w:val="28"/>
        </w:rPr>
      </w:pPr>
      <w:r w:rsidRPr="00925F76">
        <w:rPr>
          <w:rFonts w:ascii="Times New Roman" w:hAnsi="Times New Roman" w:cs="Times New Roman"/>
          <w:sz w:val="28"/>
          <w:szCs w:val="28"/>
        </w:rPr>
        <w:t>это международный гражданский служащий или любое лицо, которое уполномочено такой организацией действовать от ее имени.</w:t>
      </w:r>
    </w:p>
    <w:p w:rsidR="002A24EB" w:rsidRDefault="002A24EB" w:rsidP="002A24EB"/>
    <w:p w:rsidR="00C40583" w:rsidRDefault="00C40583" w:rsidP="002A24EB"/>
    <w:p w:rsidR="00925F76" w:rsidRDefault="00AB312C" w:rsidP="00C40583">
      <w:pPr>
        <w:jc w:val="center"/>
      </w:pPr>
      <w:r>
        <w:pict>
          <v:shape id="_x0000_i1028" type="#_x0000_t75" style="width:361.5pt;height:178.5pt">
            <v:imagedata r:id="rId12" o:title="Без названия"/>
          </v:shape>
        </w:pict>
      </w:r>
    </w:p>
    <w:p w:rsidR="00925F76" w:rsidRDefault="00925F76" w:rsidP="002A24EB"/>
    <w:p w:rsidR="00C40583" w:rsidRDefault="00C40583" w:rsidP="002A24EB"/>
    <w:p w:rsidR="00C40583" w:rsidRDefault="00C40583" w:rsidP="002A24EB"/>
    <w:p w:rsidR="00925F76" w:rsidRDefault="00925F76" w:rsidP="00C40583">
      <w:pPr>
        <w:spacing w:after="0" w:line="240" w:lineRule="auto"/>
        <w:jc w:val="center"/>
        <w:rPr>
          <w:rStyle w:val="Bodytext90"/>
          <w:rFonts w:eastAsiaTheme="minorHAnsi"/>
          <w:sz w:val="28"/>
          <w:szCs w:val="28"/>
        </w:rPr>
      </w:pPr>
      <w:r w:rsidRPr="00C40583">
        <w:rPr>
          <w:rStyle w:val="Bodytext90"/>
          <w:rFonts w:eastAsiaTheme="minorHAnsi"/>
          <w:sz w:val="28"/>
          <w:szCs w:val="28"/>
        </w:rPr>
        <w:lastRenderedPageBreak/>
        <w:t xml:space="preserve">Юридическое лицо </w:t>
      </w:r>
      <w:r w:rsidR="00C40583">
        <w:rPr>
          <w:rStyle w:val="Bodytext90"/>
          <w:rFonts w:eastAsiaTheme="minorHAnsi"/>
          <w:sz w:val="28"/>
          <w:szCs w:val="28"/>
        </w:rPr>
        <w:t>–</w:t>
      </w:r>
    </w:p>
    <w:p w:rsidR="00C40583" w:rsidRPr="00C40583" w:rsidRDefault="00C40583" w:rsidP="00C40583">
      <w:pPr>
        <w:spacing w:after="0" w:line="240" w:lineRule="auto"/>
        <w:rPr>
          <w:sz w:val="28"/>
          <w:szCs w:val="28"/>
        </w:rPr>
      </w:pPr>
    </w:p>
    <w:p w:rsidR="00925F76" w:rsidRPr="00C40583" w:rsidRDefault="00925F76" w:rsidP="00C40583">
      <w:pPr>
        <w:pStyle w:val="60"/>
        <w:shd w:val="clear" w:color="auto" w:fill="auto"/>
        <w:spacing w:before="0" w:after="0" w:line="240" w:lineRule="auto"/>
        <w:ind w:firstLine="0"/>
        <w:jc w:val="both"/>
        <w:rPr>
          <w:sz w:val="28"/>
          <w:szCs w:val="28"/>
        </w:rPr>
      </w:pPr>
      <w:r w:rsidRPr="00C40583">
        <w:rPr>
          <w:sz w:val="28"/>
          <w:szCs w:val="28"/>
        </w:rPr>
        <w:t>это организация, ко</w:t>
      </w:r>
      <w:r w:rsidR="00C40583" w:rsidRPr="00C40583">
        <w:rPr>
          <w:sz w:val="28"/>
          <w:szCs w:val="28"/>
        </w:rPr>
        <w:t>торая имеет обособленное имущес</w:t>
      </w:r>
      <w:r w:rsidRPr="00C40583">
        <w:rPr>
          <w:sz w:val="28"/>
          <w:szCs w:val="28"/>
        </w:rPr>
        <w:t>тво и отвечает им по своим обязательствам, может от своего имени приобретать и осуществлять гражданские права и нести гражданские обязанности, быт</w:t>
      </w:r>
      <w:r w:rsidR="00C40583" w:rsidRPr="00C40583">
        <w:rPr>
          <w:sz w:val="28"/>
          <w:szCs w:val="28"/>
        </w:rPr>
        <w:t>ь истцом и ответчиком в суде.</w:t>
      </w:r>
    </w:p>
    <w:p w:rsidR="00C40583" w:rsidRDefault="00AB312C" w:rsidP="00C40583">
      <w:pPr>
        <w:jc w:val="center"/>
      </w:pPr>
      <w:r>
        <w:pict>
          <v:shape id="_x0000_i1029" type="#_x0000_t75" style="width:398.25pt;height:147.75pt">
            <v:imagedata r:id="rId13" o:title="images"/>
          </v:shape>
        </w:pict>
      </w:r>
    </w:p>
    <w:p w:rsidR="00C40583" w:rsidRDefault="00C40583" w:rsidP="00C40583">
      <w:pPr>
        <w:jc w:val="center"/>
      </w:pPr>
    </w:p>
    <w:p w:rsidR="00C40583" w:rsidRDefault="00C40583" w:rsidP="00C40583">
      <w:pPr>
        <w:spacing w:after="0" w:line="240" w:lineRule="auto"/>
        <w:ind w:firstLine="567"/>
        <w:rPr>
          <w:rFonts w:ascii="Times New Roman" w:hAnsi="Times New Roman" w:cs="Times New Roman"/>
          <w:b/>
          <w:sz w:val="28"/>
          <w:szCs w:val="28"/>
        </w:rPr>
      </w:pPr>
      <w:r w:rsidRPr="00C40583">
        <w:rPr>
          <w:rFonts w:ascii="Times New Roman" w:hAnsi="Times New Roman" w:cs="Times New Roman"/>
          <w:b/>
          <w:sz w:val="28"/>
          <w:szCs w:val="28"/>
        </w:rPr>
        <w:t xml:space="preserve">юридические лица, являющиеся коммерческими организациями </w:t>
      </w:r>
      <w:r>
        <w:rPr>
          <w:rFonts w:ascii="Times New Roman" w:hAnsi="Times New Roman" w:cs="Times New Roman"/>
          <w:b/>
          <w:sz w:val="28"/>
          <w:szCs w:val="28"/>
        </w:rPr>
        <w:t>–</w:t>
      </w:r>
    </w:p>
    <w:p w:rsidR="00C40583" w:rsidRDefault="00C40583" w:rsidP="00C40583">
      <w:pPr>
        <w:spacing w:after="0" w:line="240" w:lineRule="auto"/>
        <w:ind w:firstLine="709"/>
        <w:jc w:val="both"/>
        <w:rPr>
          <w:rFonts w:ascii="Times New Roman" w:hAnsi="Times New Roman" w:cs="Times New Roman"/>
          <w:sz w:val="28"/>
          <w:szCs w:val="28"/>
        </w:rPr>
      </w:pPr>
      <w:r w:rsidRPr="00C40583">
        <w:rPr>
          <w:rFonts w:ascii="Times New Roman" w:hAnsi="Times New Roman" w:cs="Times New Roman"/>
          <w:sz w:val="28"/>
          <w:szCs w:val="28"/>
        </w:rPr>
        <w:t>хозяйственные товарищества и общества (закрытые или открытые акционерные</w:t>
      </w:r>
      <w:r>
        <w:rPr>
          <w:rFonts w:ascii="Times New Roman" w:hAnsi="Times New Roman" w:cs="Times New Roman"/>
          <w:sz w:val="28"/>
          <w:szCs w:val="28"/>
        </w:rPr>
        <w:t xml:space="preserve"> общества, общества с ограничен</w:t>
      </w:r>
      <w:r w:rsidRPr="00C40583">
        <w:rPr>
          <w:rFonts w:ascii="Times New Roman" w:hAnsi="Times New Roman" w:cs="Times New Roman"/>
          <w:sz w:val="28"/>
          <w:szCs w:val="28"/>
        </w:rPr>
        <w:t>ной ответственностью), крестьянские (фермерские) хозяйства, хозяйстве</w:t>
      </w:r>
      <w:r>
        <w:rPr>
          <w:rFonts w:ascii="Times New Roman" w:hAnsi="Times New Roman" w:cs="Times New Roman"/>
          <w:sz w:val="28"/>
          <w:szCs w:val="28"/>
        </w:rPr>
        <w:t>нные партнерства, производствен</w:t>
      </w:r>
      <w:r w:rsidRPr="00C40583">
        <w:rPr>
          <w:rFonts w:ascii="Times New Roman" w:hAnsi="Times New Roman" w:cs="Times New Roman"/>
          <w:sz w:val="28"/>
          <w:szCs w:val="28"/>
        </w:rPr>
        <w:t>ные кооперативы, государственные и муниципальные унитарные предприятия;</w:t>
      </w:r>
    </w:p>
    <w:p w:rsidR="00C40583" w:rsidRPr="00C40583" w:rsidRDefault="00C40583" w:rsidP="00C40583">
      <w:pPr>
        <w:spacing w:after="0" w:line="240" w:lineRule="auto"/>
        <w:ind w:firstLine="709"/>
        <w:rPr>
          <w:rFonts w:ascii="Times New Roman" w:hAnsi="Times New Roman" w:cs="Times New Roman"/>
          <w:sz w:val="28"/>
          <w:szCs w:val="28"/>
        </w:rPr>
      </w:pPr>
    </w:p>
    <w:p w:rsidR="00C40583" w:rsidRDefault="00C40583" w:rsidP="00C40583">
      <w:pPr>
        <w:spacing w:after="0" w:line="240" w:lineRule="auto"/>
        <w:ind w:firstLine="567"/>
        <w:rPr>
          <w:rFonts w:ascii="Times New Roman" w:hAnsi="Times New Roman" w:cs="Times New Roman"/>
          <w:b/>
          <w:sz w:val="28"/>
          <w:szCs w:val="28"/>
        </w:rPr>
      </w:pPr>
      <w:bookmarkStart w:id="5" w:name="bookmark7"/>
      <w:r w:rsidRPr="00C40583">
        <w:rPr>
          <w:rFonts w:ascii="Times New Roman" w:hAnsi="Times New Roman" w:cs="Times New Roman"/>
          <w:b/>
          <w:sz w:val="28"/>
          <w:szCs w:val="28"/>
        </w:rPr>
        <w:t xml:space="preserve">юридические лица, являющиеся некоммерческими организациями </w:t>
      </w:r>
      <w:r>
        <w:rPr>
          <w:rFonts w:ascii="Times New Roman" w:hAnsi="Times New Roman" w:cs="Times New Roman"/>
          <w:b/>
          <w:sz w:val="28"/>
          <w:szCs w:val="28"/>
        </w:rPr>
        <w:t>–</w:t>
      </w:r>
      <w:bookmarkEnd w:id="5"/>
    </w:p>
    <w:p w:rsidR="00C40583" w:rsidRPr="00C40583" w:rsidRDefault="00C40583" w:rsidP="00C40583">
      <w:pPr>
        <w:spacing w:after="0" w:line="240" w:lineRule="auto"/>
        <w:ind w:firstLine="709"/>
        <w:jc w:val="both"/>
        <w:rPr>
          <w:rFonts w:ascii="Times New Roman" w:hAnsi="Times New Roman" w:cs="Times New Roman"/>
          <w:sz w:val="28"/>
          <w:szCs w:val="28"/>
        </w:rPr>
      </w:pPr>
      <w:r w:rsidRPr="00C40583">
        <w:rPr>
          <w:rFonts w:ascii="Times New Roman" w:hAnsi="Times New Roman" w:cs="Times New Roman"/>
          <w:sz w:val="28"/>
          <w:szCs w:val="28"/>
        </w:rPr>
        <w:t>потребительские кооперативы (в том числе жилищные, жилищно-строительные и гаражные кооперативы, садоводческие, огор</w:t>
      </w:r>
      <w:r>
        <w:rPr>
          <w:rFonts w:ascii="Times New Roman" w:hAnsi="Times New Roman" w:cs="Times New Roman"/>
          <w:sz w:val="28"/>
          <w:szCs w:val="28"/>
        </w:rPr>
        <w:t>однические и дачные потребитель</w:t>
      </w:r>
      <w:r w:rsidRPr="00C40583">
        <w:rPr>
          <w:rFonts w:ascii="Times New Roman" w:hAnsi="Times New Roman" w:cs="Times New Roman"/>
          <w:sz w:val="28"/>
          <w:szCs w:val="28"/>
        </w:rPr>
        <w:t>ские кооперативы, общества взаимного страхования, кредитные кооперати</w:t>
      </w:r>
      <w:r>
        <w:rPr>
          <w:rFonts w:ascii="Times New Roman" w:hAnsi="Times New Roman" w:cs="Times New Roman"/>
          <w:sz w:val="28"/>
          <w:szCs w:val="28"/>
        </w:rPr>
        <w:t>вы, фонды проката, сельскохозяй</w:t>
      </w:r>
      <w:r w:rsidRPr="00C40583">
        <w:rPr>
          <w:rFonts w:ascii="Times New Roman" w:hAnsi="Times New Roman" w:cs="Times New Roman"/>
          <w:sz w:val="28"/>
          <w:szCs w:val="28"/>
        </w:rPr>
        <w:t>ственные потребительские кооперативы); общественные организации (в том чи</w:t>
      </w:r>
      <w:r>
        <w:rPr>
          <w:rFonts w:ascii="Times New Roman" w:hAnsi="Times New Roman" w:cs="Times New Roman"/>
          <w:sz w:val="28"/>
          <w:szCs w:val="28"/>
        </w:rPr>
        <w:t>сле политические партии, профсо</w:t>
      </w:r>
      <w:r w:rsidRPr="00C40583">
        <w:rPr>
          <w:rFonts w:ascii="Times New Roman" w:hAnsi="Times New Roman" w:cs="Times New Roman"/>
          <w:sz w:val="28"/>
          <w:szCs w:val="28"/>
        </w:rPr>
        <w:t>юзные организации, территориальные общественные самоуправления); общественные движения; ассоциации и союзы (в том числе некоммерческие партнерства, само</w:t>
      </w:r>
      <w:r w:rsidRPr="00C40583">
        <w:rPr>
          <w:rFonts w:ascii="Times New Roman" w:hAnsi="Times New Roman" w:cs="Times New Roman"/>
          <w:sz w:val="28"/>
          <w:szCs w:val="28"/>
        </w:rPr>
        <w:softHyphen/>
        <w:t>регулируемые организации, объединения работодателей, объединения профсоюзов, кооперативов и общественных организаций, торгово-промышленные палаты); фонды (в том числе общественные и благотворительные фонды); адвокатские и нотариальные палаты; учреждения (в том числе государственные, муниципальные и частные учреждения); государственные корпорации; автономные некоммерческие организации и ряд других организаций.</w:t>
      </w:r>
    </w:p>
    <w:p w:rsidR="00C40583" w:rsidRDefault="00C40583" w:rsidP="00C40583">
      <w:pPr>
        <w:jc w:val="center"/>
      </w:pPr>
    </w:p>
    <w:p w:rsidR="00C40583" w:rsidRDefault="00C40583" w:rsidP="00C40583">
      <w:pPr>
        <w:pStyle w:val="60"/>
        <w:shd w:val="clear" w:color="auto" w:fill="auto"/>
        <w:spacing w:before="0" w:after="0" w:line="240" w:lineRule="auto"/>
        <w:ind w:firstLine="709"/>
        <w:jc w:val="both"/>
        <w:rPr>
          <w:sz w:val="28"/>
          <w:szCs w:val="28"/>
        </w:rPr>
      </w:pPr>
      <w:r w:rsidRPr="00C40583">
        <w:rPr>
          <w:sz w:val="28"/>
          <w:szCs w:val="28"/>
        </w:rPr>
        <w:lastRenderedPageBreak/>
        <w:t>В соответствии с частью 2 статьи 14 Федерального закона                                       «О противодействии коррупции»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40583" w:rsidRDefault="00C40583" w:rsidP="00C40583">
      <w:pPr>
        <w:pStyle w:val="60"/>
        <w:shd w:val="clear" w:color="auto" w:fill="auto"/>
        <w:spacing w:before="0" w:after="0" w:line="240" w:lineRule="auto"/>
        <w:ind w:firstLine="709"/>
        <w:jc w:val="both"/>
        <w:rPr>
          <w:sz w:val="28"/>
          <w:szCs w:val="28"/>
        </w:rPr>
      </w:pPr>
    </w:p>
    <w:p w:rsidR="00C40583" w:rsidRDefault="00C40583" w:rsidP="00C40583">
      <w:pPr>
        <w:pStyle w:val="60"/>
        <w:shd w:val="clear" w:color="auto" w:fill="auto"/>
        <w:spacing w:before="0" w:after="0" w:line="240" w:lineRule="auto"/>
        <w:ind w:firstLine="709"/>
        <w:jc w:val="both"/>
        <w:rPr>
          <w:sz w:val="28"/>
          <w:szCs w:val="28"/>
        </w:rPr>
      </w:pPr>
    </w:p>
    <w:p w:rsidR="00AB312C" w:rsidRDefault="00AB312C" w:rsidP="00C40583">
      <w:pPr>
        <w:pStyle w:val="60"/>
        <w:shd w:val="clear" w:color="auto" w:fill="auto"/>
        <w:spacing w:before="0" w:after="0" w:line="240" w:lineRule="auto"/>
        <w:ind w:firstLine="709"/>
        <w:jc w:val="both"/>
        <w:rPr>
          <w:sz w:val="28"/>
          <w:szCs w:val="28"/>
        </w:rPr>
      </w:pPr>
    </w:p>
    <w:p w:rsidR="00AB312C" w:rsidRDefault="00AB312C" w:rsidP="00C40583">
      <w:pPr>
        <w:pStyle w:val="60"/>
        <w:shd w:val="clear" w:color="auto" w:fill="auto"/>
        <w:spacing w:before="0" w:after="0" w:line="240" w:lineRule="auto"/>
        <w:ind w:firstLine="709"/>
        <w:jc w:val="both"/>
        <w:rPr>
          <w:sz w:val="28"/>
          <w:szCs w:val="28"/>
        </w:rPr>
      </w:pPr>
    </w:p>
    <w:p w:rsidR="00C40583" w:rsidRPr="00C40583" w:rsidRDefault="00AB312C" w:rsidP="00C40583">
      <w:pPr>
        <w:pStyle w:val="60"/>
        <w:shd w:val="clear" w:color="auto" w:fill="auto"/>
        <w:spacing w:before="0" w:after="0" w:line="240" w:lineRule="auto"/>
        <w:ind w:firstLine="709"/>
        <w:jc w:val="both"/>
        <w:rPr>
          <w:sz w:val="28"/>
          <w:szCs w:val="28"/>
        </w:rPr>
      </w:pPr>
      <w:r>
        <w:rPr>
          <w:sz w:val="28"/>
          <w:szCs w:val="28"/>
        </w:rPr>
        <w:pict>
          <v:shape id="_x0000_i1030" type="#_x0000_t75" style="width:387.75pt;height:305.25pt">
            <v:imagedata r:id="rId14" o:title="images (1)"/>
          </v:shape>
        </w:pict>
      </w:r>
    </w:p>
    <w:p w:rsidR="00C40583" w:rsidRDefault="00C40583" w:rsidP="00C40583">
      <w:pPr>
        <w:jc w:val="center"/>
      </w:pPr>
    </w:p>
    <w:p w:rsidR="00BD69D5" w:rsidRDefault="00BD69D5" w:rsidP="00C40583">
      <w:pPr>
        <w:jc w:val="center"/>
      </w:pPr>
    </w:p>
    <w:p w:rsidR="00BD69D5" w:rsidRDefault="00BD69D5" w:rsidP="00C40583">
      <w:pPr>
        <w:jc w:val="center"/>
      </w:pPr>
    </w:p>
    <w:p w:rsidR="00BD69D5" w:rsidRDefault="00BD69D5" w:rsidP="00C40583">
      <w:pPr>
        <w:jc w:val="center"/>
      </w:pPr>
    </w:p>
    <w:p w:rsidR="00BD69D5" w:rsidRDefault="00BD69D5" w:rsidP="00C40583">
      <w:pPr>
        <w:jc w:val="center"/>
      </w:pPr>
    </w:p>
    <w:p w:rsidR="00BD69D5" w:rsidRDefault="00BD69D5" w:rsidP="00C40583">
      <w:pPr>
        <w:jc w:val="center"/>
      </w:pPr>
    </w:p>
    <w:p w:rsidR="00BD69D5" w:rsidRDefault="00BD69D5" w:rsidP="00C40583">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B3B4DA6" wp14:editId="7D1EA128">
            <wp:extent cx="5486400" cy="5934075"/>
            <wp:effectExtent l="266700" t="457200" r="2857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D69D5" w:rsidRDefault="00BD69D5" w:rsidP="00C40583">
      <w:pPr>
        <w:jc w:val="center"/>
        <w:rPr>
          <w:rFonts w:ascii="Times New Roman" w:hAnsi="Times New Roman" w:cs="Times New Roman"/>
          <w:sz w:val="28"/>
          <w:szCs w:val="28"/>
        </w:rPr>
      </w:pPr>
    </w:p>
    <w:p w:rsidR="00BD69D5" w:rsidRPr="001E15C6" w:rsidRDefault="00BD69D5" w:rsidP="00AB312C">
      <w:pPr>
        <w:spacing w:after="0" w:line="240" w:lineRule="auto"/>
        <w:ind w:firstLine="709"/>
        <w:jc w:val="both"/>
        <w:rPr>
          <w:rFonts w:ascii="Times New Roman" w:hAnsi="Times New Roman" w:cs="Times New Roman"/>
          <w:b/>
          <w:color w:val="000000" w:themeColor="text1"/>
          <w:sz w:val="28"/>
          <w:szCs w:val="28"/>
        </w:rPr>
      </w:pPr>
      <w:r w:rsidRPr="001E15C6">
        <w:rPr>
          <w:rFonts w:ascii="Times New Roman" w:hAnsi="Times New Roman" w:cs="Times New Roman"/>
          <w:b/>
          <w:color w:val="000000" w:themeColor="text1"/>
          <w:sz w:val="28"/>
          <w:szCs w:val="28"/>
        </w:rPr>
        <w:t xml:space="preserve">Возбуждение дел об административных правонарушениях, предусмотренных статьёй 19.28 КоАП РФ, является исключительной компетенцией </w:t>
      </w:r>
      <w:r w:rsidR="001E15C6" w:rsidRPr="001E15C6">
        <w:rPr>
          <w:rFonts w:ascii="Times New Roman" w:hAnsi="Times New Roman" w:cs="Times New Roman"/>
          <w:b/>
          <w:color w:val="000000" w:themeColor="text1"/>
          <w:sz w:val="28"/>
          <w:szCs w:val="28"/>
        </w:rPr>
        <w:t>прокурора.</w:t>
      </w:r>
    </w:p>
    <w:p w:rsidR="001E15C6" w:rsidRPr="001E15C6" w:rsidRDefault="001E15C6" w:rsidP="00AB312C">
      <w:pPr>
        <w:spacing w:after="0" w:line="240" w:lineRule="auto"/>
        <w:ind w:firstLine="709"/>
        <w:jc w:val="both"/>
        <w:rPr>
          <w:rFonts w:ascii="Times New Roman" w:hAnsi="Times New Roman" w:cs="Times New Roman"/>
          <w:b/>
          <w:color w:val="000000" w:themeColor="text1"/>
          <w:sz w:val="28"/>
          <w:szCs w:val="28"/>
        </w:rPr>
      </w:pPr>
      <w:r w:rsidRPr="001E15C6">
        <w:rPr>
          <w:rFonts w:ascii="Times New Roman" w:hAnsi="Times New Roman" w:cs="Times New Roman"/>
          <w:b/>
          <w:color w:val="000000" w:themeColor="text1"/>
          <w:sz w:val="28"/>
          <w:szCs w:val="28"/>
        </w:rPr>
        <w:t>Рассматриваются указанные дела судьи судов общей юрисдикции.</w:t>
      </w:r>
    </w:p>
    <w:p w:rsidR="00BD69D5" w:rsidRPr="00BD69D5" w:rsidRDefault="00BD69D5" w:rsidP="00C40583">
      <w:pPr>
        <w:jc w:val="center"/>
        <w:rPr>
          <w:rFonts w:ascii="Times New Roman" w:hAnsi="Times New Roman" w:cs="Times New Roman"/>
          <w:sz w:val="28"/>
          <w:szCs w:val="28"/>
        </w:rPr>
      </w:pPr>
      <w:bookmarkStart w:id="6" w:name="_GoBack"/>
      <w:bookmarkEnd w:id="6"/>
    </w:p>
    <w:sectPr w:rsidR="00BD69D5" w:rsidRPr="00BD69D5" w:rsidSect="002A24EB">
      <w:footerReference w:type="default" r:id="rId20"/>
      <w:pgSz w:w="11906" w:h="16838"/>
      <w:pgMar w:top="1418" w:right="850"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EB" w:rsidRDefault="002A24EB" w:rsidP="002A24EB">
      <w:pPr>
        <w:spacing w:after="0" w:line="240" w:lineRule="auto"/>
      </w:pPr>
      <w:r>
        <w:separator/>
      </w:r>
    </w:p>
  </w:endnote>
  <w:endnote w:type="continuationSeparator" w:id="0">
    <w:p w:rsidR="002A24EB" w:rsidRDefault="002A24EB" w:rsidP="002A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592932"/>
      <w:docPartObj>
        <w:docPartGallery w:val="Page Numbers (Bottom of Page)"/>
        <w:docPartUnique/>
      </w:docPartObj>
    </w:sdtPr>
    <w:sdtEndPr/>
    <w:sdtContent>
      <w:p w:rsidR="002A24EB" w:rsidRDefault="002A24EB">
        <w:pPr>
          <w:pStyle w:val="a8"/>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6" name="Круглая лента лицом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2A24EB" w:rsidRDefault="002A24EB">
                              <w:pPr>
                                <w:jc w:val="center"/>
                                <w:rPr>
                                  <w:color w:val="5B9BD5" w:themeColor="accent1"/>
                                </w:rPr>
                              </w:pPr>
                              <w:r>
                                <w:fldChar w:fldCharType="begin"/>
                              </w:r>
                              <w:r>
                                <w:instrText>PAGE    \* MERGEFORMAT</w:instrText>
                              </w:r>
                              <w:r>
                                <w:fldChar w:fldCharType="separate"/>
                              </w:r>
                              <w:r w:rsidR="00AB312C" w:rsidRPr="00AB312C">
                                <w:rPr>
                                  <w:noProof/>
                                  <w:color w:val="5B9BD5" w:themeColor="accent1"/>
                                </w:rPr>
                                <w:t>6</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6" o:spid="_x0000_s1028"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LbE7SbiAgAAmwUAAA4AAAAAAAAAAAAAAAAALgIA&#10;AGRycy9lMm9Eb2MueG1sUEsBAi0AFAAGAAgAAAAhAOexYEvXAAAABAEAAA8AAAAAAAAAAAAAAAAA&#10;PAUAAGRycy9kb3ducmV2LnhtbFBLBQYAAAAABAAEAPMAAABABgAAAAA=&#10;" filled="f" fillcolor="#17365d" strokecolor="#71a0dc">
                  <v:textbox>
                    <w:txbxContent>
                      <w:p w:rsidR="002A24EB" w:rsidRDefault="002A24EB">
                        <w:pPr>
                          <w:jc w:val="center"/>
                          <w:rPr>
                            <w:color w:val="5B9BD5" w:themeColor="accent1"/>
                          </w:rPr>
                        </w:pPr>
                        <w:r>
                          <w:fldChar w:fldCharType="begin"/>
                        </w:r>
                        <w:r>
                          <w:instrText>PAGE    \* MERGEFORMAT</w:instrText>
                        </w:r>
                        <w:r>
                          <w:fldChar w:fldCharType="separate"/>
                        </w:r>
                        <w:r w:rsidR="00AB312C" w:rsidRPr="00AB312C">
                          <w:rPr>
                            <w:noProof/>
                            <w:color w:val="5B9BD5" w:themeColor="accent1"/>
                          </w:rPr>
                          <w:t>6</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EB" w:rsidRDefault="002A24EB" w:rsidP="002A24EB">
      <w:pPr>
        <w:spacing w:after="0" w:line="240" w:lineRule="auto"/>
      </w:pPr>
      <w:r>
        <w:separator/>
      </w:r>
    </w:p>
  </w:footnote>
  <w:footnote w:type="continuationSeparator" w:id="0">
    <w:p w:rsidR="002A24EB" w:rsidRDefault="002A24EB" w:rsidP="002A2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1E"/>
    <w:rsid w:val="00010B76"/>
    <w:rsid w:val="00021018"/>
    <w:rsid w:val="00070D34"/>
    <w:rsid w:val="001E15C6"/>
    <w:rsid w:val="002820F5"/>
    <w:rsid w:val="002A24EB"/>
    <w:rsid w:val="003509AD"/>
    <w:rsid w:val="00366E9D"/>
    <w:rsid w:val="0038685D"/>
    <w:rsid w:val="003E08BA"/>
    <w:rsid w:val="004D3AB1"/>
    <w:rsid w:val="00507B12"/>
    <w:rsid w:val="00576EC7"/>
    <w:rsid w:val="00836688"/>
    <w:rsid w:val="008807E0"/>
    <w:rsid w:val="00925F76"/>
    <w:rsid w:val="00942D23"/>
    <w:rsid w:val="00A52B48"/>
    <w:rsid w:val="00AB312C"/>
    <w:rsid w:val="00AE6CF9"/>
    <w:rsid w:val="00B30E7E"/>
    <w:rsid w:val="00B51892"/>
    <w:rsid w:val="00B5711B"/>
    <w:rsid w:val="00BC2331"/>
    <w:rsid w:val="00BD69D5"/>
    <w:rsid w:val="00BF1A1E"/>
    <w:rsid w:val="00C40583"/>
    <w:rsid w:val="00CC282E"/>
    <w:rsid w:val="00E27628"/>
    <w:rsid w:val="00E61BC2"/>
    <w:rsid w:val="00E86818"/>
    <w:rsid w:val="00EA22C1"/>
    <w:rsid w:val="00EA3F56"/>
    <w:rsid w:val="00F24388"/>
    <w:rsid w:val="00F4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9EE13"/>
  <w15:chartTrackingRefBased/>
  <w15:docId w15:val="{BEBC9BEC-2714-4059-8C57-CCFC2DF7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27628"/>
    <w:pPr>
      <w:keepNext/>
      <w:keepLines/>
      <w:spacing w:before="480" w:after="0" w:line="252"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571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6">
    <w:name w:val="Стиль6"/>
    <w:basedOn w:val="a"/>
    <w:rsid w:val="00B5711B"/>
    <w:pPr>
      <w:spacing w:after="0" w:line="240" w:lineRule="auto"/>
      <w:jc w:val="center"/>
    </w:pPr>
    <w:rPr>
      <w:rFonts w:ascii="Courier New" w:eastAsia="Times New Roman" w:hAnsi="Courier New" w:cs="Times New Roman"/>
      <w:sz w:val="24"/>
      <w:szCs w:val="20"/>
      <w:lang w:eastAsia="ru-RU"/>
    </w:rPr>
  </w:style>
  <w:style w:type="paragraph" w:customStyle="1" w:styleId="7">
    <w:name w:val="Стиль7"/>
    <w:basedOn w:val="a"/>
    <w:rsid w:val="00B5711B"/>
    <w:pPr>
      <w:spacing w:after="0" w:line="240" w:lineRule="auto"/>
      <w:ind w:right="5811"/>
      <w:jc w:val="center"/>
    </w:pPr>
    <w:rPr>
      <w:rFonts w:ascii="Courier New" w:eastAsia="Times New Roman" w:hAnsi="Courier New" w:cs="Times New Roman"/>
      <w:b/>
      <w:sz w:val="28"/>
      <w:szCs w:val="20"/>
      <w:lang w:eastAsia="ru-RU"/>
    </w:rPr>
  </w:style>
  <w:style w:type="paragraph" w:styleId="a4">
    <w:name w:val="Balloon Text"/>
    <w:basedOn w:val="a"/>
    <w:link w:val="a5"/>
    <w:uiPriority w:val="99"/>
    <w:semiHidden/>
    <w:unhideWhenUsed/>
    <w:rsid w:val="00576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6EC7"/>
    <w:rPr>
      <w:rFonts w:ascii="Segoe UI" w:hAnsi="Segoe UI" w:cs="Segoe UI"/>
      <w:sz w:val="18"/>
      <w:szCs w:val="18"/>
    </w:rPr>
  </w:style>
  <w:style w:type="character" w:customStyle="1" w:styleId="10">
    <w:name w:val="Заголовок 1 Знак"/>
    <w:basedOn w:val="a0"/>
    <w:link w:val="1"/>
    <w:uiPriority w:val="9"/>
    <w:rsid w:val="00E27628"/>
    <w:rPr>
      <w:rFonts w:asciiTheme="majorHAnsi" w:eastAsiaTheme="majorEastAsia" w:hAnsiTheme="majorHAnsi" w:cstheme="majorBidi"/>
      <w:b/>
      <w:bCs/>
      <w:color w:val="2E74B5" w:themeColor="accent1" w:themeShade="BF"/>
      <w:sz w:val="28"/>
      <w:szCs w:val="28"/>
    </w:rPr>
  </w:style>
  <w:style w:type="character" w:customStyle="1" w:styleId="Bodytext">
    <w:name w:val="Body text_"/>
    <w:basedOn w:val="a0"/>
    <w:link w:val="60"/>
    <w:rsid w:val="00CC282E"/>
    <w:rPr>
      <w:rFonts w:ascii="Times New Roman" w:eastAsia="Times New Roman" w:hAnsi="Times New Roman" w:cs="Times New Roman"/>
      <w:sz w:val="27"/>
      <w:szCs w:val="27"/>
      <w:shd w:val="clear" w:color="auto" w:fill="FFFFFF"/>
    </w:rPr>
  </w:style>
  <w:style w:type="character" w:customStyle="1" w:styleId="Heading2">
    <w:name w:val="Heading #2_"/>
    <w:basedOn w:val="a0"/>
    <w:link w:val="Heading20"/>
    <w:rsid w:val="00CC282E"/>
    <w:rPr>
      <w:rFonts w:ascii="Times New Roman" w:eastAsia="Times New Roman" w:hAnsi="Times New Roman" w:cs="Times New Roman"/>
      <w:sz w:val="27"/>
      <w:szCs w:val="27"/>
      <w:shd w:val="clear" w:color="auto" w:fill="FFFFFF"/>
    </w:rPr>
  </w:style>
  <w:style w:type="paragraph" w:customStyle="1" w:styleId="60">
    <w:name w:val="Основной текст6"/>
    <w:basedOn w:val="a"/>
    <w:link w:val="Bodytext"/>
    <w:rsid w:val="00CC282E"/>
    <w:pPr>
      <w:shd w:val="clear" w:color="auto" w:fill="FFFFFF"/>
      <w:spacing w:before="480" w:after="780" w:line="0" w:lineRule="atLeast"/>
      <w:ind w:hanging="240"/>
    </w:pPr>
    <w:rPr>
      <w:rFonts w:ascii="Times New Roman" w:eastAsia="Times New Roman" w:hAnsi="Times New Roman" w:cs="Times New Roman"/>
      <w:sz w:val="27"/>
      <w:szCs w:val="27"/>
    </w:rPr>
  </w:style>
  <w:style w:type="paragraph" w:customStyle="1" w:styleId="Heading20">
    <w:name w:val="Heading #2"/>
    <w:basedOn w:val="a"/>
    <w:link w:val="Heading2"/>
    <w:rsid w:val="00CC282E"/>
    <w:pPr>
      <w:shd w:val="clear" w:color="auto" w:fill="FFFFFF"/>
      <w:spacing w:before="180" w:after="0" w:line="302" w:lineRule="exact"/>
      <w:jc w:val="both"/>
      <w:outlineLvl w:val="1"/>
    </w:pPr>
    <w:rPr>
      <w:rFonts w:ascii="Times New Roman" w:eastAsia="Times New Roman" w:hAnsi="Times New Roman" w:cs="Times New Roman"/>
      <w:sz w:val="27"/>
      <w:szCs w:val="27"/>
    </w:rPr>
  </w:style>
  <w:style w:type="paragraph" w:styleId="a6">
    <w:name w:val="header"/>
    <w:basedOn w:val="a"/>
    <w:link w:val="a7"/>
    <w:uiPriority w:val="99"/>
    <w:unhideWhenUsed/>
    <w:rsid w:val="002A2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4EB"/>
  </w:style>
  <w:style w:type="paragraph" w:styleId="a8">
    <w:name w:val="footer"/>
    <w:basedOn w:val="a"/>
    <w:link w:val="a9"/>
    <w:uiPriority w:val="99"/>
    <w:unhideWhenUsed/>
    <w:rsid w:val="002A2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4EB"/>
  </w:style>
  <w:style w:type="character" w:customStyle="1" w:styleId="Bodytext9">
    <w:name w:val="Body text (9)_"/>
    <w:basedOn w:val="a0"/>
    <w:rsid w:val="00925F76"/>
    <w:rPr>
      <w:rFonts w:ascii="Times New Roman" w:eastAsia="Times New Roman" w:hAnsi="Times New Roman" w:cs="Times New Roman"/>
      <w:b w:val="0"/>
      <w:bCs w:val="0"/>
      <w:i w:val="0"/>
      <w:iCs w:val="0"/>
      <w:smallCaps w:val="0"/>
      <w:strike w:val="0"/>
      <w:spacing w:val="0"/>
      <w:sz w:val="27"/>
      <w:szCs w:val="27"/>
    </w:rPr>
  </w:style>
  <w:style w:type="character" w:customStyle="1" w:styleId="Bodytext90">
    <w:name w:val="Body text (9)"/>
    <w:basedOn w:val="Bodytext9"/>
    <w:rsid w:val="00925F76"/>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file:///C:\Users\Karanov\AppData\Local\Temp\FineReader10\media\image4.jpeg"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file:///C:\Users\Karanov\AppData\Local\Temp\FineReader10\media\image3.jpeg" TargetMode="External"/><Relationship Id="rId14" Type="http://schemas.openxmlformats.org/officeDocument/2006/relationships/image" Target="media/image6.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6F28E-A137-4D87-BC19-A45885FC2D27}"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ru-RU"/>
        </a:p>
      </dgm:t>
    </dgm:pt>
    <dgm:pt modelId="{B94FB802-E08F-496A-910B-03BC31DC3D5F}">
      <dgm:prSet phldrT="[Текст]"/>
      <dgm:spPr/>
      <dgm:t>
        <a:bodyPr/>
        <a:lstStyle/>
        <a:p>
          <a:r>
            <a:rPr lang="ru-RU">
              <a:solidFill>
                <a:sysClr val="windowText" lastClr="000000"/>
              </a:solidFill>
            </a:rPr>
            <a:t>административный штраф на юридическое лицо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a:t>
          </a:r>
        </a:p>
      </dgm:t>
    </dgm:pt>
    <dgm:pt modelId="{F2059F09-2D22-46D4-9778-E077D86EB921}" type="parTrans" cxnId="{A7337247-B5BF-4379-8E8C-73622D854DD9}">
      <dgm:prSet/>
      <dgm:spPr/>
      <dgm:t>
        <a:bodyPr/>
        <a:lstStyle/>
        <a:p>
          <a:endParaRPr lang="ru-RU"/>
        </a:p>
      </dgm:t>
    </dgm:pt>
    <dgm:pt modelId="{6D064610-E890-440D-955A-19F9B178808F}" type="sibTrans" cxnId="{A7337247-B5BF-4379-8E8C-73622D854DD9}">
      <dgm:prSet/>
      <dgm:spPr/>
      <dgm:t>
        <a:bodyPr/>
        <a:lstStyle/>
        <a:p>
          <a:endParaRPr lang="ru-RU"/>
        </a:p>
      </dgm:t>
    </dgm:pt>
    <dgm:pt modelId="{09A9C568-11A1-4A55-A3DE-465BB717BCD4}">
      <dgm:prSet phldrT="[Текст]"/>
      <dgm:spPr/>
      <dgm:t>
        <a:bodyPr/>
        <a:lstStyle/>
        <a:p>
          <a:r>
            <a:rPr lang="ru-RU">
              <a:solidFill>
                <a:sysClr val="windowText" lastClr="000000"/>
              </a:solidFill>
            </a:rPr>
            <a:t>Размеры налагаемых штрафов по ст.19.28 КоАП РФ</a:t>
          </a:r>
        </a:p>
      </dgm:t>
    </dgm:pt>
    <dgm:pt modelId="{EE28A879-7712-49CD-90D0-776BBD427FD0}" type="parTrans" cxnId="{34577345-A892-4D3C-AF07-888512DE7E88}">
      <dgm:prSet/>
      <dgm:spPr/>
      <dgm:t>
        <a:bodyPr/>
        <a:lstStyle/>
        <a:p>
          <a:endParaRPr lang="ru-RU"/>
        </a:p>
      </dgm:t>
    </dgm:pt>
    <dgm:pt modelId="{9322D9C5-35BC-45A2-8FF4-D7C8A8ED7FB2}" type="sibTrans" cxnId="{34577345-A892-4D3C-AF07-888512DE7E88}">
      <dgm:prSet/>
      <dgm:spPr/>
      <dgm:t>
        <a:bodyPr/>
        <a:lstStyle/>
        <a:p>
          <a:endParaRPr lang="ru-RU"/>
        </a:p>
      </dgm:t>
    </dgm:pt>
    <dgm:pt modelId="{A2BAC0E8-87B8-4BF0-B6AA-63B1523342A8}">
      <dgm:prSet phldrT="[Текст]"/>
      <dgm:spPr/>
      <dgm:t>
        <a:bodyPr/>
        <a:lstStyle/>
        <a:p>
          <a:r>
            <a:rPr lang="ru-RU">
              <a:solidFill>
                <a:sysClr val="windowText" lastClr="000000"/>
              </a:solidFill>
            </a:rPr>
            <a:t>административный штраф на юридическое лицо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a:t>
          </a:r>
          <a:endParaRPr lang="ru-RU"/>
        </a:p>
      </dgm:t>
    </dgm:pt>
    <dgm:pt modelId="{1C85BD20-2CD8-4E7E-AAB1-69229F68CF3F}" type="parTrans" cxnId="{4E9B7632-6F41-4848-BB04-232C118E83D4}">
      <dgm:prSet/>
      <dgm:spPr/>
      <dgm:t>
        <a:bodyPr/>
        <a:lstStyle/>
        <a:p>
          <a:endParaRPr lang="ru-RU"/>
        </a:p>
      </dgm:t>
    </dgm:pt>
    <dgm:pt modelId="{D2A65939-7880-4973-BE79-3955BB096991}" type="sibTrans" cxnId="{4E9B7632-6F41-4848-BB04-232C118E83D4}">
      <dgm:prSet/>
      <dgm:spPr/>
      <dgm:t>
        <a:bodyPr/>
        <a:lstStyle/>
        <a:p>
          <a:endParaRPr lang="ru-RU"/>
        </a:p>
      </dgm:t>
    </dgm:pt>
    <dgm:pt modelId="{0B075EFA-3DC4-4EFE-82FA-12AECE4D5DA9}">
      <dgm:prSet phldrT="[Текст]"/>
      <dgm:spPr/>
      <dgm:t>
        <a:bodyPr/>
        <a:lstStyle/>
        <a:p>
          <a:r>
            <a:rPr lang="ru-RU">
              <a:solidFill>
                <a:sysClr val="windowText" lastClr="000000"/>
              </a:solidFill>
            </a:rPr>
            <a:t>административный штраф на юридическое лицо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a:t>
          </a:r>
        </a:p>
        <a:p>
          <a:r>
            <a:rPr lang="ru-RU">
              <a:solidFill>
                <a:sysClr val="windowText" lastClr="000000"/>
              </a:solidFill>
            </a:rPr>
            <a:t>(ч.1 ст.19.28 Коап РФ)</a:t>
          </a:r>
        </a:p>
      </dgm:t>
    </dgm:pt>
    <dgm:pt modelId="{380C2F01-4D05-45B1-A673-7E49C6CF4DDD}" type="parTrans" cxnId="{DDB66A1B-073F-4FC7-99BA-BC530134A6A7}">
      <dgm:prSet/>
      <dgm:spPr/>
      <dgm:t>
        <a:bodyPr/>
        <a:lstStyle/>
        <a:p>
          <a:endParaRPr lang="ru-RU"/>
        </a:p>
      </dgm:t>
    </dgm:pt>
    <dgm:pt modelId="{3B5D3A70-F4C2-48D7-9D7F-B81DCFC577D3}" type="sibTrans" cxnId="{DDB66A1B-073F-4FC7-99BA-BC530134A6A7}">
      <dgm:prSet/>
      <dgm:spPr/>
      <dgm:t>
        <a:bodyPr/>
        <a:lstStyle/>
        <a:p>
          <a:endParaRPr lang="ru-RU"/>
        </a:p>
      </dgm:t>
    </dgm:pt>
    <dgm:pt modelId="{CA067C33-AB68-4335-9FDD-199D3859123C}" type="pres">
      <dgm:prSet presAssocID="{B4D6F28E-A137-4D87-BC19-A45885FC2D27}" presName="Name0" presStyleCnt="0">
        <dgm:presLayoutVars>
          <dgm:chMax val="1"/>
          <dgm:chPref val="1"/>
          <dgm:dir/>
          <dgm:animOne val="branch"/>
          <dgm:animLvl val="lvl"/>
        </dgm:presLayoutVars>
      </dgm:prSet>
      <dgm:spPr/>
      <dgm:t>
        <a:bodyPr/>
        <a:lstStyle/>
        <a:p>
          <a:endParaRPr lang="ru-RU"/>
        </a:p>
      </dgm:t>
    </dgm:pt>
    <dgm:pt modelId="{92338344-6E40-4D4F-9D1C-B6302F04AAD6}" type="pres">
      <dgm:prSet presAssocID="{B94FB802-E08F-496A-910B-03BC31DC3D5F}" presName="singleCycle" presStyleCnt="0"/>
      <dgm:spPr/>
    </dgm:pt>
    <dgm:pt modelId="{D703D890-8C76-415C-969D-E9E712C645BF}" type="pres">
      <dgm:prSet presAssocID="{B94FB802-E08F-496A-910B-03BC31DC3D5F}" presName="singleCenter" presStyleLbl="node1" presStyleIdx="0" presStyleCnt="4" custScaleX="111164" custScaleY="281206" custLinFactNeighborX="0" custLinFactNeighborY="13560">
        <dgm:presLayoutVars>
          <dgm:chMax val="7"/>
          <dgm:chPref val="7"/>
        </dgm:presLayoutVars>
      </dgm:prSet>
      <dgm:spPr/>
      <dgm:t>
        <a:bodyPr/>
        <a:lstStyle/>
        <a:p>
          <a:endParaRPr lang="ru-RU"/>
        </a:p>
      </dgm:t>
    </dgm:pt>
    <dgm:pt modelId="{34FF517F-0666-430B-8049-9DBFA3E90B56}" type="pres">
      <dgm:prSet presAssocID="{EE28A879-7712-49CD-90D0-776BBD427FD0}" presName="Name56" presStyleLbl="parChTrans1D2" presStyleIdx="0" presStyleCnt="3"/>
      <dgm:spPr/>
      <dgm:t>
        <a:bodyPr/>
        <a:lstStyle/>
        <a:p>
          <a:endParaRPr lang="ru-RU"/>
        </a:p>
      </dgm:t>
    </dgm:pt>
    <dgm:pt modelId="{2EB4629D-02C1-4043-BF27-568E47D9F291}" type="pres">
      <dgm:prSet presAssocID="{09A9C568-11A1-4A55-A3DE-465BB717BCD4}" presName="text0" presStyleLbl="node1" presStyleIdx="1" presStyleCnt="4" custScaleX="530088" custScaleY="130764">
        <dgm:presLayoutVars>
          <dgm:bulletEnabled val="1"/>
        </dgm:presLayoutVars>
      </dgm:prSet>
      <dgm:spPr/>
      <dgm:t>
        <a:bodyPr/>
        <a:lstStyle/>
        <a:p>
          <a:endParaRPr lang="ru-RU"/>
        </a:p>
      </dgm:t>
    </dgm:pt>
    <dgm:pt modelId="{094548E2-74B6-48A9-A30D-31AFE9A8141D}" type="pres">
      <dgm:prSet presAssocID="{1C85BD20-2CD8-4E7E-AAB1-69229F68CF3F}" presName="Name56" presStyleLbl="parChTrans1D2" presStyleIdx="1" presStyleCnt="3"/>
      <dgm:spPr/>
      <dgm:t>
        <a:bodyPr/>
        <a:lstStyle/>
        <a:p>
          <a:endParaRPr lang="ru-RU"/>
        </a:p>
      </dgm:t>
    </dgm:pt>
    <dgm:pt modelId="{B2FA70F3-A864-49BF-91A2-D202AC9DFAC6}" type="pres">
      <dgm:prSet presAssocID="{A2BAC0E8-87B8-4BF0-B6AA-63B1523342A8}" presName="text0" presStyleLbl="node1" presStyleIdx="2" presStyleCnt="4" custScaleX="171063" custScaleY="413371" custRadScaleRad="86300" custRadScaleInc="-20024">
        <dgm:presLayoutVars>
          <dgm:bulletEnabled val="1"/>
        </dgm:presLayoutVars>
      </dgm:prSet>
      <dgm:spPr/>
      <dgm:t>
        <a:bodyPr/>
        <a:lstStyle/>
        <a:p>
          <a:endParaRPr lang="ru-RU"/>
        </a:p>
      </dgm:t>
    </dgm:pt>
    <dgm:pt modelId="{EB740E22-A20B-4CD7-81B7-81305397656A}" type="pres">
      <dgm:prSet presAssocID="{380C2F01-4D05-45B1-A673-7E49C6CF4DDD}" presName="Name56" presStyleLbl="parChTrans1D2" presStyleIdx="2" presStyleCnt="3"/>
      <dgm:spPr/>
      <dgm:t>
        <a:bodyPr/>
        <a:lstStyle/>
        <a:p>
          <a:endParaRPr lang="ru-RU"/>
        </a:p>
      </dgm:t>
    </dgm:pt>
    <dgm:pt modelId="{5AE1016A-B031-4C0D-9674-D5C7B9D03744}" type="pres">
      <dgm:prSet presAssocID="{0B075EFA-3DC4-4EFE-82FA-12AECE4D5DA9}" presName="text0" presStyleLbl="node1" presStyleIdx="3" presStyleCnt="4" custScaleX="171217" custScaleY="424145" custRadScaleRad="85268" custRadScaleInc="22301">
        <dgm:presLayoutVars>
          <dgm:bulletEnabled val="1"/>
        </dgm:presLayoutVars>
      </dgm:prSet>
      <dgm:spPr/>
      <dgm:t>
        <a:bodyPr/>
        <a:lstStyle/>
        <a:p>
          <a:endParaRPr lang="ru-RU"/>
        </a:p>
      </dgm:t>
    </dgm:pt>
  </dgm:ptLst>
  <dgm:cxnLst>
    <dgm:cxn modelId="{A7337247-B5BF-4379-8E8C-73622D854DD9}" srcId="{B4D6F28E-A137-4D87-BC19-A45885FC2D27}" destId="{B94FB802-E08F-496A-910B-03BC31DC3D5F}" srcOrd="0" destOrd="0" parTransId="{F2059F09-2D22-46D4-9778-E077D86EB921}" sibTransId="{6D064610-E890-440D-955A-19F9B178808F}"/>
    <dgm:cxn modelId="{8E73495E-6008-406B-A29F-38B8185BC3DE}" type="presOf" srcId="{09A9C568-11A1-4A55-A3DE-465BB717BCD4}" destId="{2EB4629D-02C1-4043-BF27-568E47D9F291}" srcOrd="0" destOrd="0" presId="urn:microsoft.com/office/officeart/2008/layout/RadialCluster"/>
    <dgm:cxn modelId="{D876A934-BE1B-4458-9A62-601F2E41CD0F}" type="presOf" srcId="{0B075EFA-3DC4-4EFE-82FA-12AECE4D5DA9}" destId="{5AE1016A-B031-4C0D-9674-D5C7B9D03744}" srcOrd="0" destOrd="0" presId="urn:microsoft.com/office/officeart/2008/layout/RadialCluster"/>
    <dgm:cxn modelId="{81290C00-78B9-47DF-A8CD-E09D384DD80E}" type="presOf" srcId="{A2BAC0E8-87B8-4BF0-B6AA-63B1523342A8}" destId="{B2FA70F3-A864-49BF-91A2-D202AC9DFAC6}" srcOrd="0" destOrd="0" presId="urn:microsoft.com/office/officeart/2008/layout/RadialCluster"/>
    <dgm:cxn modelId="{0383DF58-1ACB-4CEB-8AC8-427CDB466A39}" type="presOf" srcId="{380C2F01-4D05-45B1-A673-7E49C6CF4DDD}" destId="{EB740E22-A20B-4CD7-81B7-81305397656A}" srcOrd="0" destOrd="0" presId="urn:microsoft.com/office/officeart/2008/layout/RadialCluster"/>
    <dgm:cxn modelId="{AC6CC1B8-BFAA-4782-B758-F8F232FB6C83}" type="presOf" srcId="{1C85BD20-2CD8-4E7E-AAB1-69229F68CF3F}" destId="{094548E2-74B6-48A9-A30D-31AFE9A8141D}" srcOrd="0" destOrd="0" presId="urn:microsoft.com/office/officeart/2008/layout/RadialCluster"/>
    <dgm:cxn modelId="{DDB66A1B-073F-4FC7-99BA-BC530134A6A7}" srcId="{B94FB802-E08F-496A-910B-03BC31DC3D5F}" destId="{0B075EFA-3DC4-4EFE-82FA-12AECE4D5DA9}" srcOrd="2" destOrd="0" parTransId="{380C2F01-4D05-45B1-A673-7E49C6CF4DDD}" sibTransId="{3B5D3A70-F4C2-48D7-9D7F-B81DCFC577D3}"/>
    <dgm:cxn modelId="{4E9B7632-6F41-4848-BB04-232C118E83D4}" srcId="{B94FB802-E08F-496A-910B-03BC31DC3D5F}" destId="{A2BAC0E8-87B8-4BF0-B6AA-63B1523342A8}" srcOrd="1" destOrd="0" parTransId="{1C85BD20-2CD8-4E7E-AAB1-69229F68CF3F}" sibTransId="{D2A65939-7880-4973-BE79-3955BB096991}"/>
    <dgm:cxn modelId="{34577345-A892-4D3C-AF07-888512DE7E88}" srcId="{B94FB802-E08F-496A-910B-03BC31DC3D5F}" destId="{09A9C568-11A1-4A55-A3DE-465BB717BCD4}" srcOrd="0" destOrd="0" parTransId="{EE28A879-7712-49CD-90D0-776BBD427FD0}" sibTransId="{9322D9C5-35BC-45A2-8FF4-D7C8A8ED7FB2}"/>
    <dgm:cxn modelId="{4E36193F-B245-4EF3-9593-61A893DF8A16}" type="presOf" srcId="{B94FB802-E08F-496A-910B-03BC31DC3D5F}" destId="{D703D890-8C76-415C-969D-E9E712C645BF}" srcOrd="0" destOrd="0" presId="urn:microsoft.com/office/officeart/2008/layout/RadialCluster"/>
    <dgm:cxn modelId="{077D2E4C-95AC-46D8-9DD4-02B19CC7D5DB}" type="presOf" srcId="{EE28A879-7712-49CD-90D0-776BBD427FD0}" destId="{34FF517F-0666-430B-8049-9DBFA3E90B56}" srcOrd="0" destOrd="0" presId="urn:microsoft.com/office/officeart/2008/layout/RadialCluster"/>
    <dgm:cxn modelId="{2173B44C-107F-47F1-AAAD-626425CAC322}" type="presOf" srcId="{B4D6F28E-A137-4D87-BC19-A45885FC2D27}" destId="{CA067C33-AB68-4335-9FDD-199D3859123C}" srcOrd="0" destOrd="0" presId="urn:microsoft.com/office/officeart/2008/layout/RadialCluster"/>
    <dgm:cxn modelId="{7D77C4B6-882F-4687-B672-FA375F09D0EF}" type="presParOf" srcId="{CA067C33-AB68-4335-9FDD-199D3859123C}" destId="{92338344-6E40-4D4F-9D1C-B6302F04AAD6}" srcOrd="0" destOrd="0" presId="urn:microsoft.com/office/officeart/2008/layout/RadialCluster"/>
    <dgm:cxn modelId="{6F167B8A-68EC-4E4A-8368-BCD87874991F}" type="presParOf" srcId="{92338344-6E40-4D4F-9D1C-B6302F04AAD6}" destId="{D703D890-8C76-415C-969D-E9E712C645BF}" srcOrd="0" destOrd="0" presId="urn:microsoft.com/office/officeart/2008/layout/RadialCluster"/>
    <dgm:cxn modelId="{65716DA6-886D-4B79-8A4E-07B60ACE7C9E}" type="presParOf" srcId="{92338344-6E40-4D4F-9D1C-B6302F04AAD6}" destId="{34FF517F-0666-430B-8049-9DBFA3E90B56}" srcOrd="1" destOrd="0" presId="urn:microsoft.com/office/officeart/2008/layout/RadialCluster"/>
    <dgm:cxn modelId="{1E50EC3D-FBDE-4818-ACD7-FE9903EC51F1}" type="presParOf" srcId="{92338344-6E40-4D4F-9D1C-B6302F04AAD6}" destId="{2EB4629D-02C1-4043-BF27-568E47D9F291}" srcOrd="2" destOrd="0" presId="urn:microsoft.com/office/officeart/2008/layout/RadialCluster"/>
    <dgm:cxn modelId="{A3F1B679-5B03-4459-8564-0E1A9B1C7E1D}" type="presParOf" srcId="{92338344-6E40-4D4F-9D1C-B6302F04AAD6}" destId="{094548E2-74B6-48A9-A30D-31AFE9A8141D}" srcOrd="3" destOrd="0" presId="urn:microsoft.com/office/officeart/2008/layout/RadialCluster"/>
    <dgm:cxn modelId="{5EBF5AAE-A27A-4218-A19E-8963C9FBFB63}" type="presParOf" srcId="{92338344-6E40-4D4F-9D1C-B6302F04AAD6}" destId="{B2FA70F3-A864-49BF-91A2-D202AC9DFAC6}" srcOrd="4" destOrd="0" presId="urn:microsoft.com/office/officeart/2008/layout/RadialCluster"/>
    <dgm:cxn modelId="{1018A6F4-65E3-4495-BCE2-5BBFB80F47F6}" type="presParOf" srcId="{92338344-6E40-4D4F-9D1C-B6302F04AAD6}" destId="{EB740E22-A20B-4CD7-81B7-81305397656A}" srcOrd="5" destOrd="0" presId="urn:microsoft.com/office/officeart/2008/layout/RadialCluster"/>
    <dgm:cxn modelId="{54546481-FA90-4CCF-A11C-0FFB31E247C9}" type="presParOf" srcId="{92338344-6E40-4D4F-9D1C-B6302F04AAD6}" destId="{5AE1016A-B031-4C0D-9674-D5C7B9D03744}" srcOrd="6"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3D890-8C76-415C-969D-E9E712C645BF}">
      <dsp:nvSpPr>
        <dsp:cNvPr id="0" name=""/>
        <dsp:cNvSpPr/>
      </dsp:nvSpPr>
      <dsp:spPr>
        <a:xfrm>
          <a:off x="1828789" y="1162053"/>
          <a:ext cx="1829670" cy="46284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административный штраф на юридическое лицо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a:t>
          </a:r>
        </a:p>
      </dsp:txBody>
      <dsp:txXfrm>
        <a:off x="1918106" y="1251370"/>
        <a:ext cx="1651036" cy="4449791"/>
      </dsp:txXfrm>
    </dsp:sp>
    <dsp:sp modelId="{34FF517F-0666-430B-8049-9DBFA3E90B56}">
      <dsp:nvSpPr>
        <dsp:cNvPr id="0" name=""/>
        <dsp:cNvSpPr/>
      </dsp:nvSpPr>
      <dsp:spPr>
        <a:xfrm rot="16200000">
          <a:off x="2653875" y="1072304"/>
          <a:ext cx="179498" cy="0"/>
        </a:xfrm>
        <a:custGeom>
          <a:avLst/>
          <a:gdLst/>
          <a:ahLst/>
          <a:cxnLst/>
          <a:rect l="0" t="0" r="0" b="0"/>
          <a:pathLst>
            <a:path>
              <a:moveTo>
                <a:pt x="0" y="0"/>
              </a:moveTo>
              <a:lnTo>
                <a:pt x="1794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4629D-02C1-4043-BF27-568E47D9F291}">
      <dsp:nvSpPr>
        <dsp:cNvPr id="0" name=""/>
        <dsp:cNvSpPr/>
      </dsp:nvSpPr>
      <dsp:spPr>
        <a:xfrm>
          <a:off x="-179191" y="-459465"/>
          <a:ext cx="5845632" cy="14420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lvl="0" algn="ctr" defTabSz="1511300">
            <a:lnSpc>
              <a:spcPct val="90000"/>
            </a:lnSpc>
            <a:spcBef>
              <a:spcPct val="0"/>
            </a:spcBef>
            <a:spcAft>
              <a:spcPct val="35000"/>
            </a:spcAft>
          </a:pPr>
          <a:r>
            <a:rPr lang="ru-RU" sz="3400" kern="1200">
              <a:solidFill>
                <a:sysClr val="windowText" lastClr="000000"/>
              </a:solidFill>
            </a:rPr>
            <a:t>Размеры налагаемых штрафов по ст.19.28 КоАП РФ</a:t>
          </a:r>
        </a:p>
      </dsp:txBody>
      <dsp:txXfrm>
        <a:off x="-108797" y="-389071"/>
        <a:ext cx="5704844" cy="1301233"/>
      </dsp:txXfrm>
    </dsp:sp>
    <dsp:sp modelId="{094548E2-74B6-48A9-A30D-31AFE9A8141D}">
      <dsp:nvSpPr>
        <dsp:cNvPr id="0" name=""/>
        <dsp:cNvSpPr/>
      </dsp:nvSpPr>
      <dsp:spPr>
        <a:xfrm rot="21580213">
          <a:off x="3658458" y="3470374"/>
          <a:ext cx="217739" cy="0"/>
        </a:xfrm>
        <a:custGeom>
          <a:avLst/>
          <a:gdLst/>
          <a:ahLst/>
          <a:cxnLst/>
          <a:rect l="0" t="0" r="0" b="0"/>
          <a:pathLst>
            <a:path>
              <a:moveTo>
                <a:pt x="0" y="0"/>
              </a:moveTo>
              <a:lnTo>
                <a:pt x="2177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FA70F3-A864-49BF-91A2-D202AC9DFAC6}">
      <dsp:nvSpPr>
        <dsp:cNvPr id="0" name=""/>
        <dsp:cNvSpPr/>
      </dsp:nvSpPr>
      <dsp:spPr>
        <a:xfrm>
          <a:off x="3876195" y="1185060"/>
          <a:ext cx="1886425" cy="45585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административный штраф на юридическое лицо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a:t>
          </a:r>
          <a:endParaRPr lang="ru-RU" sz="1200" kern="1200"/>
        </a:p>
      </dsp:txBody>
      <dsp:txXfrm>
        <a:off x="3968283" y="1277148"/>
        <a:ext cx="1702249" cy="4374340"/>
      </dsp:txXfrm>
    </dsp:sp>
    <dsp:sp modelId="{EB740E22-A20B-4CD7-81B7-81305397656A}">
      <dsp:nvSpPr>
        <dsp:cNvPr id="0" name=""/>
        <dsp:cNvSpPr/>
      </dsp:nvSpPr>
      <dsp:spPr>
        <a:xfrm rot="10914916">
          <a:off x="1621375" y="3442207"/>
          <a:ext cx="207471" cy="0"/>
        </a:xfrm>
        <a:custGeom>
          <a:avLst/>
          <a:gdLst/>
          <a:ahLst/>
          <a:cxnLst/>
          <a:rect l="0" t="0" r="0" b="0"/>
          <a:pathLst>
            <a:path>
              <a:moveTo>
                <a:pt x="0" y="0"/>
              </a:moveTo>
              <a:lnTo>
                <a:pt x="20747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1016A-B031-4C0D-9674-D5C7B9D03744}">
      <dsp:nvSpPr>
        <dsp:cNvPr id="0" name=""/>
        <dsp:cNvSpPr/>
      </dsp:nvSpPr>
      <dsp:spPr>
        <a:xfrm>
          <a:off x="-266689" y="1068506"/>
          <a:ext cx="1888123" cy="46773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административный штраф на юридическое лицо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a:t>
          </a:r>
        </a:p>
        <a:p>
          <a:pPr lvl="0" algn="ctr" defTabSz="533400">
            <a:lnSpc>
              <a:spcPct val="90000"/>
            </a:lnSpc>
            <a:spcBef>
              <a:spcPct val="0"/>
            </a:spcBef>
            <a:spcAft>
              <a:spcPct val="35000"/>
            </a:spcAft>
          </a:pPr>
          <a:r>
            <a:rPr lang="ru-RU" sz="1200" kern="1200">
              <a:solidFill>
                <a:sysClr val="windowText" lastClr="000000"/>
              </a:solidFill>
            </a:rPr>
            <a:t>(ч.1 ст.19.28 Коап РФ)</a:t>
          </a:r>
        </a:p>
      </dsp:txBody>
      <dsp:txXfrm>
        <a:off x="-174518" y="1160677"/>
        <a:ext cx="1703781" cy="449298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атовое стекло">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5F0E-C15C-4FAD-AC70-3CD6AF4E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Каранов Виталий Евгеньевич</dc:creator>
  <cp:keywords/>
  <dc:description/>
  <cp:lastModifiedBy>Каранов Виталий Евгеньевич</cp:lastModifiedBy>
  <cp:revision>6</cp:revision>
  <cp:lastPrinted>2018-07-02T08:59:00Z</cp:lastPrinted>
  <dcterms:created xsi:type="dcterms:W3CDTF">2019-03-28T10:07:00Z</dcterms:created>
  <dcterms:modified xsi:type="dcterms:W3CDTF">2019-03-29T06:19:00Z</dcterms:modified>
</cp:coreProperties>
</file>