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F7" w:rsidRDefault="000C40F7" w:rsidP="000C40F7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</w:t>
      </w:r>
    </w:p>
    <w:p w:rsidR="000C40F7" w:rsidRDefault="000C40F7" w:rsidP="000C40F7">
      <w:pPr>
        <w:ind w:firstLine="851"/>
        <w:jc w:val="center"/>
        <w:rPr>
          <w:color w:val="000000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реализации Указа Президента Российской Федерации </w:t>
      </w:r>
    </w:p>
    <w:p w:rsidR="000C40F7" w:rsidRDefault="000C40F7" w:rsidP="000C40F7">
      <w:pPr>
        <w:ind w:firstLine="851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29.10.2015 №536 «О создании Общероссийской общественно-государственной детско-юношеской организации </w:t>
      </w:r>
    </w:p>
    <w:p w:rsidR="000C40F7" w:rsidRPr="00F66C1E" w:rsidRDefault="000C40F7" w:rsidP="000C40F7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«Российское движение школьников» за 2019 год</w:t>
      </w:r>
    </w:p>
    <w:p w:rsidR="000C40F7" w:rsidRDefault="000C40F7" w:rsidP="000C40F7">
      <w:pPr>
        <w:ind w:firstLine="851"/>
        <w:jc w:val="both"/>
        <w:rPr>
          <w:color w:val="000000"/>
          <w:sz w:val="28"/>
          <w:szCs w:val="28"/>
        </w:rPr>
      </w:pPr>
    </w:p>
    <w:p w:rsidR="000C40F7" w:rsidRDefault="000C40F7" w:rsidP="000C40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Указа Президента Российской Федерации                                от 29.10.2015 №536 «О создании Общероссийской общественно-государственной детско-юношеской организации «Российское движение школьников» (далее – Указ) в комитете разработан план мероприятий, включающий направления деятельности Российского движения школьников (далее – РДШ). </w:t>
      </w:r>
    </w:p>
    <w:p w:rsidR="000C40F7" w:rsidRDefault="000C40F7" w:rsidP="000C40F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Вопрос</w:t>
      </w:r>
      <w:r>
        <w:rPr>
          <w:color w:val="000000"/>
          <w:sz w:val="28"/>
          <w:szCs w:val="28"/>
        </w:rPr>
        <w:t xml:space="preserve"> реализации Указа </w:t>
      </w:r>
      <w:proofErr w:type="gramStart"/>
      <w:r>
        <w:rPr>
          <w:color w:val="000000"/>
          <w:sz w:val="28"/>
          <w:szCs w:val="28"/>
        </w:rPr>
        <w:t>рассмотрен  на</w:t>
      </w:r>
      <w:proofErr w:type="gramEnd"/>
      <w:r>
        <w:rPr>
          <w:color w:val="000000"/>
          <w:sz w:val="28"/>
          <w:szCs w:val="28"/>
        </w:rPr>
        <w:t xml:space="preserve"> совещаниях заместителей директоров по воспитательной работе (05.02.2019) и руководителей образовательных организаций (23.05.2019), на заседании </w:t>
      </w:r>
      <w:r w:rsidRPr="00F978E5">
        <w:rPr>
          <w:color w:val="000000"/>
          <w:sz w:val="28"/>
          <w:szCs w:val="28"/>
        </w:rPr>
        <w:t>комитета по социальной политике Барнаульской городской Думы (04.06.2019)</w:t>
      </w:r>
      <w:r>
        <w:rPr>
          <w:color w:val="000000"/>
          <w:sz w:val="28"/>
          <w:szCs w:val="28"/>
        </w:rPr>
        <w:t xml:space="preserve">.  </w:t>
      </w:r>
    </w:p>
    <w:p w:rsidR="000C40F7" w:rsidRDefault="000C40F7" w:rsidP="000C40F7">
      <w:pPr>
        <w:tabs>
          <w:tab w:val="left" w:pos="1279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городе РДШ функционирует с августа 2016 года. Движение реализуется при поддержке Министерства образования и науки Алтайского края.                     </w:t>
      </w:r>
    </w:p>
    <w:p w:rsidR="000C40F7" w:rsidRDefault="000C40F7" w:rsidP="000C40F7">
      <w:pPr>
        <w:tabs>
          <w:tab w:val="left" w:pos="1279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число первых пилотных школ РДШ </w:t>
      </w:r>
      <w:r>
        <w:rPr>
          <w:sz w:val="28"/>
          <w:szCs w:val="28"/>
        </w:rPr>
        <w:t>вошли МБОУ «СОШ №</w:t>
      </w:r>
      <w:proofErr w:type="gramStart"/>
      <w:r>
        <w:rPr>
          <w:sz w:val="28"/>
          <w:szCs w:val="28"/>
        </w:rPr>
        <w:t xml:space="preserve">31»   </w:t>
      </w:r>
      <w:proofErr w:type="gramEnd"/>
      <w:r>
        <w:rPr>
          <w:sz w:val="28"/>
          <w:szCs w:val="28"/>
        </w:rPr>
        <w:t xml:space="preserve">                                  и   МАУО «СОШ №132» им. </w:t>
      </w:r>
      <w:proofErr w:type="spellStart"/>
      <w:r>
        <w:rPr>
          <w:sz w:val="28"/>
          <w:szCs w:val="28"/>
        </w:rPr>
        <w:t>Н.М.Малахова</w:t>
      </w:r>
      <w:proofErr w:type="spellEnd"/>
      <w:r>
        <w:rPr>
          <w:sz w:val="28"/>
          <w:szCs w:val="28"/>
        </w:rPr>
        <w:t>,</w:t>
      </w:r>
      <w:r w:rsidRPr="006576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которые в настоящий момент стали опорными школами для проведения краевых мероприятий</w:t>
      </w:r>
      <w:r>
        <w:rPr>
          <w:sz w:val="28"/>
          <w:szCs w:val="28"/>
        </w:rPr>
        <w:t xml:space="preserve">.     </w:t>
      </w:r>
    </w:p>
    <w:p w:rsidR="000C40F7" w:rsidRDefault="000C40F7" w:rsidP="000C40F7">
      <w:pPr>
        <w:tabs>
          <w:tab w:val="left" w:pos="1279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2019 году к движению присоединились 29 муниципальных общеобразовательных организаций (далее – МОО).                     </w:t>
      </w:r>
    </w:p>
    <w:p w:rsidR="000C40F7" w:rsidRDefault="000C40F7" w:rsidP="000C40F7">
      <w:pPr>
        <w:tabs>
          <w:tab w:val="left" w:pos="1279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F6ACD">
        <w:rPr>
          <w:color w:val="000000"/>
          <w:sz w:val="28"/>
          <w:szCs w:val="28"/>
        </w:rPr>
        <w:t>тмечается положительная динамика охвата учащихся МОО, реализующих мероприятия по направлениям РДШ: 2017 год - 9,6</w:t>
      </w:r>
      <w:proofErr w:type="gramStart"/>
      <w:r w:rsidRPr="008F6ACD">
        <w:rPr>
          <w:color w:val="000000"/>
          <w:sz w:val="28"/>
          <w:szCs w:val="28"/>
        </w:rPr>
        <w:t xml:space="preserve">%;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     </w:t>
      </w:r>
      <w:r w:rsidRPr="008F6ACD">
        <w:rPr>
          <w:color w:val="000000"/>
          <w:sz w:val="28"/>
          <w:szCs w:val="28"/>
        </w:rPr>
        <w:t>2018 год - 24%</w:t>
      </w:r>
      <w:r>
        <w:rPr>
          <w:color w:val="000000"/>
          <w:sz w:val="28"/>
          <w:szCs w:val="28"/>
        </w:rPr>
        <w:t xml:space="preserve">; </w:t>
      </w:r>
      <w:r w:rsidRPr="008F6AC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8F6ACD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–</w:t>
      </w:r>
      <w:r w:rsidRPr="008F6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34,1%, </w:t>
      </w:r>
      <w:r w:rsidRPr="008F6ACD">
        <w:rPr>
          <w:color w:val="000000"/>
          <w:sz w:val="28"/>
          <w:szCs w:val="28"/>
        </w:rPr>
        <w:t xml:space="preserve"> от общего количества </w:t>
      </w:r>
      <w:r>
        <w:rPr>
          <w:color w:val="000000"/>
          <w:sz w:val="28"/>
          <w:szCs w:val="28"/>
        </w:rPr>
        <w:t xml:space="preserve">учащихся </w:t>
      </w:r>
      <w:r w:rsidRPr="008F6ACD">
        <w:rPr>
          <w:color w:val="000000"/>
          <w:sz w:val="28"/>
          <w:szCs w:val="28"/>
        </w:rPr>
        <w:t>МОО.</w:t>
      </w:r>
    </w:p>
    <w:p w:rsidR="000C40F7" w:rsidRPr="00FA39F6" w:rsidRDefault="000C40F7" w:rsidP="000C4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МОО по развитию </w:t>
      </w:r>
      <w:r w:rsidRPr="00034C00">
        <w:rPr>
          <w:sz w:val="28"/>
          <w:szCs w:val="28"/>
        </w:rPr>
        <w:t xml:space="preserve">детского самоуправления в муниципальных общеобразовательных организациях в рамках реализации Указа </w:t>
      </w:r>
      <w:r>
        <w:rPr>
          <w:color w:val="000000"/>
          <w:sz w:val="28"/>
          <w:szCs w:val="28"/>
        </w:rPr>
        <w:t xml:space="preserve">поставлена в план учредительного контроля </w:t>
      </w:r>
      <w:proofErr w:type="gramStart"/>
      <w:r>
        <w:rPr>
          <w:color w:val="000000"/>
          <w:sz w:val="28"/>
          <w:szCs w:val="28"/>
        </w:rPr>
        <w:t>комитета  на</w:t>
      </w:r>
      <w:proofErr w:type="gramEnd"/>
      <w:r>
        <w:rPr>
          <w:color w:val="000000"/>
          <w:sz w:val="28"/>
          <w:szCs w:val="28"/>
        </w:rPr>
        <w:t xml:space="preserve"> 2020 год.</w:t>
      </w:r>
    </w:p>
    <w:p w:rsidR="000C40F7" w:rsidRDefault="000C40F7" w:rsidP="000C40F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успешной реализации РДШ </w:t>
      </w:r>
      <w:r>
        <w:rPr>
          <w:sz w:val="28"/>
          <w:szCs w:val="28"/>
        </w:rPr>
        <w:t xml:space="preserve">МАУ «ЦОО «Каникулы» (далее – центр) назначен муниципальным координатором.   </w:t>
      </w:r>
    </w:p>
    <w:p w:rsidR="000C40F7" w:rsidRDefault="000C40F7" w:rsidP="000C4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базе центра созданы:</w:t>
      </w:r>
    </w:p>
    <w:p w:rsidR="000C40F7" w:rsidRDefault="000C40F7" w:rsidP="000C4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методический Совет из числа методистов центров детского творчества, определены ответственные кураторы </w:t>
      </w:r>
      <w:r w:rsidRPr="0032268B">
        <w:rPr>
          <w:sz w:val="28"/>
          <w:szCs w:val="28"/>
        </w:rPr>
        <w:t>по четырем направлениям деятельности РДШ (личностное развитие, гражданская активность, информационно-</w:t>
      </w:r>
      <w:proofErr w:type="spellStart"/>
      <w:r w:rsidRPr="0032268B">
        <w:rPr>
          <w:sz w:val="28"/>
          <w:szCs w:val="28"/>
        </w:rPr>
        <w:t>медийное</w:t>
      </w:r>
      <w:proofErr w:type="spellEnd"/>
      <w:r w:rsidRPr="0032268B">
        <w:rPr>
          <w:sz w:val="28"/>
          <w:szCs w:val="28"/>
        </w:rPr>
        <w:t>, гражданско-патриотическое), оказывающие методическую и информационную помощь пилотным (27 МОО</w:t>
      </w:r>
      <w:r>
        <w:rPr>
          <w:sz w:val="28"/>
          <w:szCs w:val="28"/>
        </w:rPr>
        <w:t xml:space="preserve">) и опорным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2 МОО) школам по реализации мероприятий РДШ;</w:t>
      </w:r>
    </w:p>
    <w:p w:rsidR="000C40F7" w:rsidRDefault="000C40F7" w:rsidP="000C4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детский Совет РДШ </w:t>
      </w:r>
      <w:proofErr w:type="spellStart"/>
      <w:r>
        <w:rPr>
          <w:sz w:val="28"/>
          <w:szCs w:val="28"/>
        </w:rPr>
        <w:t>г.Барнаула</w:t>
      </w:r>
      <w:proofErr w:type="spellEnd"/>
      <w:r>
        <w:rPr>
          <w:sz w:val="28"/>
          <w:szCs w:val="28"/>
        </w:rPr>
        <w:t xml:space="preserve"> (далее- детский Совет), в состав которого вошли лидеры РДШ пилотных и опорных школ </w:t>
      </w:r>
      <w:proofErr w:type="spellStart"/>
      <w:r>
        <w:rPr>
          <w:sz w:val="28"/>
          <w:szCs w:val="28"/>
        </w:rPr>
        <w:t>г.Барнаула</w:t>
      </w:r>
      <w:proofErr w:type="spellEnd"/>
      <w:r>
        <w:rPr>
          <w:sz w:val="28"/>
          <w:szCs w:val="28"/>
        </w:rPr>
        <w:t xml:space="preserve"> и районных отрядов РДШ в количестве 50 человек.</w:t>
      </w:r>
    </w:p>
    <w:p w:rsidR="000C40F7" w:rsidRDefault="000C40F7" w:rsidP="000C40F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Детский Совет выступил </w:t>
      </w:r>
      <w:proofErr w:type="spellStart"/>
      <w:r>
        <w:rPr>
          <w:bCs/>
          <w:sz w:val="28"/>
          <w:szCs w:val="28"/>
        </w:rPr>
        <w:t>соорганизатором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открытого городского фестиваля вожатских, подростковых команд «</w:t>
      </w:r>
      <w:proofErr w:type="spellStart"/>
      <w:r>
        <w:rPr>
          <w:sz w:val="28"/>
          <w:szCs w:val="28"/>
        </w:rPr>
        <w:t>Вожатенок</w:t>
      </w:r>
      <w:proofErr w:type="spellEnd"/>
      <w:r>
        <w:rPr>
          <w:sz w:val="28"/>
          <w:szCs w:val="28"/>
        </w:rPr>
        <w:t xml:space="preserve">», городской профильной смены «Лето в стиле РДШ» и «Школа актива РДШ», </w:t>
      </w:r>
      <w:r>
        <w:rPr>
          <w:sz w:val="28"/>
          <w:szCs w:val="28"/>
        </w:rPr>
        <w:lastRenderedPageBreak/>
        <w:t xml:space="preserve">всероссийских патриотических акций «Синий платочек» и «Россия в движении». </w:t>
      </w:r>
    </w:p>
    <w:p w:rsidR="000C40F7" w:rsidRPr="00BA3C7F" w:rsidRDefault="000C40F7" w:rsidP="000C40F7">
      <w:pPr>
        <w:ind w:firstLine="851"/>
        <w:jc w:val="both"/>
        <w:rPr>
          <w:sz w:val="28"/>
          <w:szCs w:val="28"/>
        </w:rPr>
      </w:pPr>
      <w:r w:rsidRPr="00BA3C7F">
        <w:rPr>
          <w:sz w:val="28"/>
          <w:szCs w:val="28"/>
        </w:rPr>
        <w:t xml:space="preserve">За </w:t>
      </w:r>
      <w:r>
        <w:rPr>
          <w:sz w:val="28"/>
          <w:szCs w:val="28"/>
        </w:rPr>
        <w:t>2019 год</w:t>
      </w:r>
      <w:r w:rsidRPr="00BA3C7F">
        <w:rPr>
          <w:sz w:val="28"/>
          <w:szCs w:val="28"/>
        </w:rPr>
        <w:t xml:space="preserve"> комитетом и координаторами пилотных и опорных школ РДШ организовано более 100 акций </w:t>
      </w:r>
      <w:r>
        <w:rPr>
          <w:sz w:val="28"/>
          <w:szCs w:val="28"/>
        </w:rPr>
        <w:t>в рамках «Дней единых действий РДШ»,</w:t>
      </w:r>
      <w:r w:rsidRPr="00BA3C7F">
        <w:rPr>
          <w:sz w:val="28"/>
          <w:szCs w:val="28"/>
        </w:rPr>
        <w:t xml:space="preserve"> 20 межшкольных мероприятий на базе 24 пилотных и 5 опорных школ РДШ, 12 культурно-массовых мероприятий (2018 г. - 10 мероприятий) с охватом более 12 тыс</w:t>
      </w:r>
      <w:r>
        <w:rPr>
          <w:sz w:val="28"/>
          <w:szCs w:val="28"/>
        </w:rPr>
        <w:t>.</w:t>
      </w:r>
      <w:r w:rsidRPr="00BA3C7F">
        <w:rPr>
          <w:sz w:val="28"/>
          <w:szCs w:val="28"/>
        </w:rPr>
        <w:t xml:space="preserve"> человек (2018 г. – 10 тыс</w:t>
      </w:r>
      <w:r>
        <w:rPr>
          <w:sz w:val="28"/>
          <w:szCs w:val="28"/>
        </w:rPr>
        <w:t>.</w:t>
      </w:r>
      <w:r w:rsidRPr="00BA3C7F">
        <w:rPr>
          <w:sz w:val="28"/>
          <w:szCs w:val="28"/>
        </w:rPr>
        <w:t xml:space="preserve"> человек).</w:t>
      </w:r>
    </w:p>
    <w:p w:rsidR="000C40F7" w:rsidRPr="00C7562D" w:rsidRDefault="000C40F7" w:rsidP="000C4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проведена информационная работа по включению всех МОО в реализацию направлений Российского движения школьников                                 с 01.09.2019 </w:t>
      </w:r>
      <w:r w:rsidRPr="00BA3C7F">
        <w:rPr>
          <w:sz w:val="28"/>
          <w:szCs w:val="28"/>
        </w:rPr>
        <w:t>(приказ комитета от 21.08.2019 №1511-осн).</w:t>
      </w:r>
      <w:r w:rsidRPr="00C7562D">
        <w:rPr>
          <w:sz w:val="28"/>
          <w:szCs w:val="28"/>
        </w:rPr>
        <w:t xml:space="preserve"> </w:t>
      </w:r>
    </w:p>
    <w:p w:rsidR="000C40F7" w:rsidRDefault="000C40F7" w:rsidP="000C40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</w:t>
      </w:r>
      <w:r w:rsidR="00132CF1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престижа работы вожатого разработан проект городского конкурса для педагогов и учащихся «Лидер РДШ».   </w:t>
      </w:r>
    </w:p>
    <w:p w:rsidR="000C40F7" w:rsidRDefault="000C40F7" w:rsidP="000C40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C40F7" w:rsidRDefault="000C40F7" w:rsidP="000C40F7">
      <w:pPr>
        <w:jc w:val="both"/>
        <w:rPr>
          <w:sz w:val="28"/>
          <w:szCs w:val="20"/>
        </w:rPr>
      </w:pPr>
    </w:p>
    <w:p w:rsidR="000C40F7" w:rsidRDefault="000C40F7" w:rsidP="000C40F7">
      <w:pPr>
        <w:jc w:val="both"/>
        <w:rPr>
          <w:sz w:val="28"/>
          <w:szCs w:val="20"/>
        </w:rPr>
      </w:pPr>
    </w:p>
    <w:p w:rsidR="000C40F7" w:rsidRDefault="000C40F7" w:rsidP="000C40F7">
      <w:pPr>
        <w:jc w:val="both"/>
        <w:rPr>
          <w:sz w:val="28"/>
          <w:szCs w:val="20"/>
        </w:rPr>
      </w:pPr>
    </w:p>
    <w:p w:rsidR="00CD21BE" w:rsidRDefault="00CD21BE"/>
    <w:sectPr w:rsidR="00CD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40"/>
    <w:rsid w:val="000C40F7"/>
    <w:rsid w:val="00132CF1"/>
    <w:rsid w:val="00982E40"/>
    <w:rsid w:val="00C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B0A2-4425-4DC0-9BE1-89390C90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Шаленая Татьяна Владимировна</dc:creator>
  <cp:keywords/>
  <dc:description/>
  <cp:lastModifiedBy>Шаленая Татьяна Владимировна</cp:lastModifiedBy>
  <cp:revision>3</cp:revision>
  <dcterms:created xsi:type="dcterms:W3CDTF">2020-01-29T02:15:00Z</dcterms:created>
  <dcterms:modified xsi:type="dcterms:W3CDTF">2020-01-30T02:00:00Z</dcterms:modified>
</cp:coreProperties>
</file>