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5D" w:rsidRPr="00FB2DFB" w:rsidRDefault="00B31887" w:rsidP="0008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2DFB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5E6C8D" w:rsidRPr="00FB2DFB" w:rsidRDefault="00B31887" w:rsidP="0008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2DFB">
        <w:rPr>
          <w:rFonts w:ascii="Times New Roman" w:hAnsi="Times New Roman" w:cs="Times New Roman"/>
          <w:sz w:val="24"/>
          <w:szCs w:val="24"/>
        </w:rPr>
        <w:t xml:space="preserve">об </w:t>
      </w:r>
      <w:r w:rsidR="00D7277F" w:rsidRPr="00FB2DFB">
        <w:rPr>
          <w:rFonts w:ascii="Times New Roman" w:hAnsi="Times New Roman" w:cs="Times New Roman"/>
          <w:sz w:val="24"/>
          <w:szCs w:val="24"/>
        </w:rPr>
        <w:t>изменени</w:t>
      </w:r>
      <w:r w:rsidRPr="00FB2DFB">
        <w:rPr>
          <w:rFonts w:ascii="Times New Roman" w:hAnsi="Times New Roman" w:cs="Times New Roman"/>
          <w:sz w:val="24"/>
          <w:szCs w:val="24"/>
        </w:rPr>
        <w:t>ях</w:t>
      </w:r>
      <w:r w:rsidR="00D7277F" w:rsidRPr="00FB2DFB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 w:rsidR="00A14577" w:rsidRPr="00FB2DFB">
        <w:rPr>
          <w:rFonts w:ascii="Times New Roman" w:hAnsi="Times New Roman" w:cs="Times New Roman"/>
          <w:sz w:val="24"/>
          <w:szCs w:val="24"/>
        </w:rPr>
        <w:t xml:space="preserve">а о контрактной системе </w:t>
      </w:r>
      <w:r w:rsidR="00D7277F" w:rsidRPr="00FB2DFB">
        <w:rPr>
          <w:rFonts w:ascii="Times New Roman" w:hAnsi="Times New Roman" w:cs="Times New Roman"/>
          <w:sz w:val="24"/>
          <w:szCs w:val="24"/>
        </w:rPr>
        <w:t>в сфере закупок</w:t>
      </w:r>
    </w:p>
    <w:p w:rsidR="00087159" w:rsidRDefault="00087159" w:rsidP="00087159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0634"/>
      </w:tblGrid>
      <w:tr w:rsidR="00D7277F" w:rsidRPr="0085355D" w:rsidTr="00455DAD">
        <w:tc>
          <w:tcPr>
            <w:tcW w:w="3652" w:type="dxa"/>
          </w:tcPr>
          <w:p w:rsidR="00D7277F" w:rsidRPr="00FB2DFB" w:rsidRDefault="00D7277F" w:rsidP="0091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5355D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B31887" w:rsidRPr="0085355D">
              <w:rPr>
                <w:rFonts w:ascii="Times New Roman" w:hAnsi="Times New Roman" w:cs="Times New Roman"/>
                <w:sz w:val="24"/>
                <w:szCs w:val="24"/>
              </w:rPr>
              <w:t xml:space="preserve"> Закона №44-ФЗ</w:t>
            </w:r>
            <w:r w:rsidR="00FB2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</w:tcPr>
          <w:p w:rsidR="00D7277F" w:rsidRPr="0085355D" w:rsidRDefault="00D7277F" w:rsidP="003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5D">
              <w:rPr>
                <w:rFonts w:ascii="Times New Roman" w:hAnsi="Times New Roman" w:cs="Times New Roman"/>
                <w:sz w:val="24"/>
                <w:szCs w:val="24"/>
              </w:rPr>
              <w:t>Дата вступления</w:t>
            </w:r>
            <w:r w:rsidR="003B64DD" w:rsidRPr="0085355D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r w:rsidRPr="0085355D">
              <w:rPr>
                <w:rFonts w:ascii="Times New Roman" w:hAnsi="Times New Roman" w:cs="Times New Roman"/>
                <w:sz w:val="24"/>
                <w:szCs w:val="24"/>
              </w:rPr>
              <w:t>в законную силу</w:t>
            </w:r>
          </w:p>
        </w:tc>
        <w:tc>
          <w:tcPr>
            <w:tcW w:w="10634" w:type="dxa"/>
          </w:tcPr>
          <w:p w:rsidR="00D7277F" w:rsidRPr="0085355D" w:rsidRDefault="00B31887" w:rsidP="0091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5D">
              <w:rPr>
                <w:rFonts w:ascii="Times New Roman" w:hAnsi="Times New Roman" w:cs="Times New Roman"/>
                <w:sz w:val="24"/>
                <w:szCs w:val="24"/>
              </w:rPr>
              <w:t>Краткое содержание изменений положений Закона</w:t>
            </w:r>
          </w:p>
        </w:tc>
      </w:tr>
      <w:tr w:rsidR="00D7277F" w:rsidRPr="0085355D" w:rsidTr="00455DAD">
        <w:tc>
          <w:tcPr>
            <w:tcW w:w="3652" w:type="dxa"/>
          </w:tcPr>
          <w:p w:rsidR="00D7277F" w:rsidRPr="0085355D" w:rsidRDefault="009178A6" w:rsidP="008C2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55D">
              <w:rPr>
                <w:rFonts w:ascii="Times New Roman" w:hAnsi="Times New Roman" w:cs="Times New Roman"/>
                <w:sz w:val="24"/>
                <w:szCs w:val="24"/>
              </w:rPr>
              <w:t xml:space="preserve">ч.11 ст.31 </w:t>
            </w:r>
            <w:r w:rsidR="008535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1887" w:rsidRPr="0085355D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закупки</w:t>
            </w:r>
            <w:r w:rsidR="008535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7277F" w:rsidRPr="0085355D" w:rsidRDefault="009178A6" w:rsidP="003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5D"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10634" w:type="dxa"/>
          </w:tcPr>
          <w:p w:rsidR="00D7277F" w:rsidRPr="00FB2DFB" w:rsidRDefault="00120FD4" w:rsidP="00FB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FB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Дополнены т</w:t>
            </w:r>
            <w:r w:rsidR="009178A6" w:rsidRPr="00FB2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ребования к участникам закупки </w:t>
            </w:r>
            <w:r w:rsidR="009178A6" w:rsidRPr="00FB2D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78A6" w:rsidRPr="00FB2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отказе от заключения контракта</w:t>
            </w:r>
            <w:r w:rsidR="009178A6" w:rsidRPr="00FB2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победителем</w:t>
            </w:r>
            <w:r w:rsidR="009178A6" w:rsidRPr="00FB2DFB">
              <w:rPr>
                <w:rFonts w:ascii="Times New Roman" w:hAnsi="Times New Roman" w:cs="Times New Roman"/>
                <w:sz w:val="24"/>
                <w:szCs w:val="24"/>
              </w:rPr>
              <w:t xml:space="preserve"> закупки </w:t>
            </w:r>
            <w:r w:rsidR="00B31887" w:rsidRPr="00FB2DFB">
              <w:rPr>
                <w:rFonts w:ascii="Times New Roman" w:hAnsi="Times New Roman" w:cs="Times New Roman"/>
                <w:sz w:val="24"/>
                <w:szCs w:val="24"/>
              </w:rPr>
              <w:t>в связи с его несоответствием</w:t>
            </w:r>
            <w:r w:rsidR="00FB2DF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Закона №44-ФЗ</w:t>
            </w:r>
            <w:r w:rsidR="009178A6" w:rsidRPr="00FB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8A6" w:rsidRPr="00FB2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 сможет </w:t>
            </w:r>
            <w:hyperlink r:id="rId8" w:history="1">
              <w:r w:rsidR="009178A6" w:rsidRPr="00FB2DFB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заключить контракт</w:t>
              </w:r>
            </w:hyperlink>
            <w:r w:rsidR="009178A6" w:rsidRPr="00FB2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иным участником</w:t>
            </w:r>
            <w:r w:rsidR="009178A6" w:rsidRPr="00FB2DFB">
              <w:rPr>
                <w:rFonts w:ascii="Times New Roman" w:hAnsi="Times New Roman" w:cs="Times New Roman"/>
                <w:sz w:val="24"/>
                <w:szCs w:val="24"/>
              </w:rPr>
              <w:t>, который предложил наиболее выгодную цену</w:t>
            </w:r>
            <w:r w:rsidR="00FB2DFB">
              <w:rPr>
                <w:rFonts w:ascii="Times New Roman" w:hAnsi="Times New Roman" w:cs="Times New Roman"/>
                <w:sz w:val="24"/>
                <w:szCs w:val="24"/>
              </w:rPr>
              <w:t>, следующую</w:t>
            </w:r>
            <w:r w:rsidR="00B31887" w:rsidRPr="00FB2DFB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предложения победителя.</w:t>
            </w:r>
          </w:p>
        </w:tc>
      </w:tr>
      <w:tr w:rsidR="00120FD4" w:rsidRPr="0085355D" w:rsidTr="00455DAD">
        <w:tc>
          <w:tcPr>
            <w:tcW w:w="3652" w:type="dxa"/>
          </w:tcPr>
          <w:p w:rsidR="00B31887" w:rsidRPr="0085355D" w:rsidRDefault="00B31887" w:rsidP="00B318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55D">
              <w:rPr>
                <w:rFonts w:ascii="Times New Roman" w:hAnsi="Times New Roman" w:cs="Times New Roman"/>
                <w:sz w:val="24"/>
                <w:szCs w:val="24"/>
              </w:rPr>
              <w:t xml:space="preserve">п.1 ч.1 ст.33 </w:t>
            </w:r>
            <w:r w:rsidR="00D517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355D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описания объекта закупки</w:t>
            </w:r>
            <w:r w:rsidR="00D5174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20FD4" w:rsidRPr="0085355D" w:rsidRDefault="00120FD4" w:rsidP="00B31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0FD4" w:rsidRPr="0085355D" w:rsidRDefault="00120FD4" w:rsidP="003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5D"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10634" w:type="dxa"/>
          </w:tcPr>
          <w:p w:rsidR="00120FD4" w:rsidRPr="0085355D" w:rsidRDefault="00120FD4" w:rsidP="009178A6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55D">
              <w:rPr>
                <w:rFonts w:ascii="Times New Roman" w:hAnsi="Times New Roman" w:cs="Times New Roman"/>
                <w:sz w:val="24"/>
                <w:szCs w:val="24"/>
              </w:rPr>
              <w:t>В описани</w:t>
            </w:r>
            <w:r w:rsidR="00D517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355D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закупки </w:t>
            </w:r>
            <w:r w:rsidR="00961A15" w:rsidRPr="0085355D">
              <w:rPr>
                <w:rFonts w:ascii="Times New Roman" w:hAnsi="Times New Roman" w:cs="Times New Roman"/>
                <w:sz w:val="24"/>
                <w:szCs w:val="24"/>
              </w:rPr>
              <w:t xml:space="preserve">теперь </w:t>
            </w:r>
            <w:r w:rsidRPr="00D5174C">
              <w:rPr>
                <w:rFonts w:ascii="Times New Roman" w:hAnsi="Times New Roman" w:cs="Times New Roman"/>
                <w:b/>
                <w:sz w:val="24"/>
                <w:szCs w:val="24"/>
              </w:rPr>
              <w:t>нельзя указывать</w:t>
            </w:r>
            <w:r w:rsidRPr="00853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55D">
              <w:rPr>
                <w:rFonts w:ascii="Times New Roman" w:hAnsi="Times New Roman" w:cs="Times New Roman"/>
                <w:b/>
                <w:sz w:val="24"/>
                <w:szCs w:val="24"/>
              </w:rPr>
              <w:t>страну</w:t>
            </w:r>
            <w:r w:rsidRPr="00853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74C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происхождения товара</w:t>
            </w:r>
            <w:r w:rsidRPr="00853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FD4" w:rsidRPr="0085355D" w:rsidRDefault="00B31887" w:rsidP="00961A15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55D">
              <w:rPr>
                <w:rFonts w:ascii="Times New Roman" w:hAnsi="Times New Roman" w:cs="Times New Roman"/>
                <w:sz w:val="24"/>
                <w:szCs w:val="24"/>
              </w:rPr>
              <w:t xml:space="preserve">Как и раньше потребуется </w:t>
            </w:r>
            <w:r w:rsidRPr="00D5174C">
              <w:rPr>
                <w:rFonts w:ascii="Times New Roman" w:hAnsi="Times New Roman" w:cs="Times New Roman"/>
                <w:b/>
                <w:sz w:val="24"/>
                <w:szCs w:val="24"/>
              </w:rPr>
              <w:t>сопрово</w:t>
            </w:r>
            <w:r w:rsidR="00D5174C" w:rsidRPr="00D5174C">
              <w:rPr>
                <w:rFonts w:ascii="Times New Roman" w:hAnsi="Times New Roman" w:cs="Times New Roman"/>
                <w:b/>
                <w:sz w:val="24"/>
                <w:szCs w:val="24"/>
              </w:rPr>
              <w:t>ждать</w:t>
            </w:r>
            <w:r w:rsidRPr="00D51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товарный знак </w:t>
            </w:r>
            <w:r w:rsidR="00961A15" w:rsidRPr="00D5174C">
              <w:rPr>
                <w:rFonts w:ascii="Times New Roman" w:hAnsi="Times New Roman" w:cs="Times New Roman"/>
                <w:b/>
                <w:sz w:val="24"/>
                <w:szCs w:val="24"/>
              </w:rPr>
              <w:t>словами «или эквивалент»</w:t>
            </w:r>
            <w:r w:rsidR="00961A15" w:rsidRPr="00D51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1A15" w:rsidRPr="0085355D">
              <w:rPr>
                <w:rFonts w:ascii="Times New Roman" w:hAnsi="Times New Roman" w:cs="Times New Roman"/>
                <w:sz w:val="24"/>
                <w:szCs w:val="24"/>
              </w:rPr>
              <w:t xml:space="preserve"> Делать это </w:t>
            </w:r>
            <w:r w:rsidR="00D5174C" w:rsidRPr="00D51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будет </w:t>
            </w:r>
            <w:r w:rsidR="00961A15" w:rsidRPr="00D5174C">
              <w:rPr>
                <w:rFonts w:ascii="Times New Roman" w:hAnsi="Times New Roman" w:cs="Times New Roman"/>
                <w:b/>
                <w:sz w:val="24"/>
                <w:szCs w:val="24"/>
              </w:rPr>
              <w:t>не обязательно</w:t>
            </w:r>
            <w:r w:rsidR="00961A15" w:rsidRPr="008535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0FD4" w:rsidRPr="00D5174C" w:rsidRDefault="00120FD4" w:rsidP="00D51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74C">
              <w:rPr>
                <w:rFonts w:ascii="Times New Roman" w:hAnsi="Times New Roman" w:cs="Times New Roman"/>
                <w:sz w:val="24"/>
                <w:szCs w:val="24"/>
              </w:rPr>
              <w:t xml:space="preserve">- если товары, выпускаемые под другими товарными знаками, несовместимы с товарами, </w:t>
            </w:r>
            <w:r w:rsidR="00D5174C">
              <w:rPr>
                <w:rFonts w:ascii="Times New Roman" w:hAnsi="Times New Roman" w:cs="Times New Roman"/>
                <w:sz w:val="24"/>
                <w:szCs w:val="24"/>
              </w:rPr>
              <w:t>которые использует заказчик;</w:t>
            </w:r>
          </w:p>
          <w:p w:rsidR="00120FD4" w:rsidRPr="0085355D" w:rsidRDefault="00120FD4" w:rsidP="00D51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74C">
              <w:rPr>
                <w:rFonts w:ascii="Times New Roman" w:hAnsi="Times New Roman" w:cs="Times New Roman"/>
                <w:sz w:val="24"/>
                <w:szCs w:val="24"/>
              </w:rPr>
              <w:t>- если закупаются запчасти и расходные материалы к машинам и оборудованию, используемым заказчиком, в соответствии с технической документацией</w:t>
            </w:r>
            <w:r w:rsidRPr="008535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20FD4" w:rsidRPr="0085355D" w:rsidTr="00455DAD">
        <w:tc>
          <w:tcPr>
            <w:tcW w:w="3652" w:type="dxa"/>
          </w:tcPr>
          <w:p w:rsidR="00120FD4" w:rsidRPr="0085355D" w:rsidRDefault="00961A15" w:rsidP="008C2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55D">
              <w:rPr>
                <w:rFonts w:ascii="Times New Roman" w:hAnsi="Times New Roman" w:cs="Times New Roman"/>
                <w:sz w:val="24"/>
                <w:szCs w:val="24"/>
              </w:rPr>
              <w:t xml:space="preserve">ч.4 ст.104 </w:t>
            </w:r>
            <w:r w:rsidR="008C20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355D">
              <w:rPr>
                <w:rFonts w:ascii="Times New Roman" w:hAnsi="Times New Roman" w:cs="Times New Roman"/>
                <w:sz w:val="24"/>
                <w:szCs w:val="24"/>
              </w:rPr>
              <w:t>Реестр недобросовестных поставщиков (подрядчиков, исполнителей)</w:t>
            </w:r>
            <w:r w:rsidR="008C2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20FD4" w:rsidRPr="0085355D" w:rsidRDefault="00120FD4" w:rsidP="003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5D"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10634" w:type="dxa"/>
          </w:tcPr>
          <w:p w:rsidR="00120FD4" w:rsidRPr="0085355D" w:rsidRDefault="00961A15" w:rsidP="00463219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55D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="00120FD4" w:rsidRPr="0085355D">
              <w:rPr>
                <w:rFonts w:ascii="Times New Roman" w:hAnsi="Times New Roman" w:cs="Times New Roman"/>
                <w:sz w:val="24"/>
                <w:szCs w:val="24"/>
              </w:rPr>
              <w:t xml:space="preserve"> уклонени</w:t>
            </w:r>
            <w:r w:rsidRPr="008535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20FD4" w:rsidRPr="0085355D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 закупки от заключения контракта заказчик </w:t>
            </w:r>
            <w:hyperlink r:id="rId9" w:history="1">
              <w:r w:rsidR="00120FD4" w:rsidRPr="0085355D">
                <w:rPr>
                  <w:rFonts w:ascii="Times New Roman" w:hAnsi="Times New Roman" w:cs="Times New Roman"/>
                  <w:sz w:val="24"/>
                  <w:szCs w:val="24"/>
                </w:rPr>
                <w:t>должен направить</w:t>
              </w:r>
            </w:hyperlink>
            <w:r w:rsidR="00120FD4" w:rsidRPr="0085355D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</w:t>
            </w:r>
            <w:r w:rsidRPr="0085355D">
              <w:rPr>
                <w:rFonts w:ascii="Times New Roman" w:hAnsi="Times New Roman" w:cs="Times New Roman"/>
                <w:sz w:val="24"/>
                <w:szCs w:val="24"/>
              </w:rPr>
              <w:t>о данной ситуации</w:t>
            </w:r>
            <w:r w:rsidR="00120FD4" w:rsidRPr="0085355D">
              <w:rPr>
                <w:rFonts w:ascii="Times New Roman" w:hAnsi="Times New Roman" w:cs="Times New Roman"/>
                <w:sz w:val="24"/>
                <w:szCs w:val="24"/>
              </w:rPr>
              <w:t xml:space="preserve"> в контрольный орган в течение </w:t>
            </w:r>
            <w:r w:rsidR="00120FD4" w:rsidRPr="0085355D">
              <w:rPr>
                <w:rFonts w:ascii="Times New Roman" w:hAnsi="Times New Roman" w:cs="Times New Roman"/>
                <w:b/>
                <w:sz w:val="24"/>
                <w:szCs w:val="24"/>
              </w:rPr>
              <w:t>трех рабочих дней</w:t>
            </w:r>
            <w:r w:rsidR="00120FD4" w:rsidRPr="0085355D">
              <w:rPr>
                <w:rFonts w:ascii="Times New Roman" w:hAnsi="Times New Roman" w:cs="Times New Roman"/>
                <w:sz w:val="24"/>
                <w:szCs w:val="24"/>
              </w:rPr>
              <w:t xml:space="preserve"> с даты признания победителя закупки уклонившимся от заключения контракта. </w:t>
            </w:r>
            <w:r w:rsidRPr="009D64FD">
              <w:rPr>
                <w:rFonts w:ascii="Times New Roman" w:hAnsi="Times New Roman" w:cs="Times New Roman"/>
                <w:sz w:val="24"/>
                <w:szCs w:val="24"/>
              </w:rPr>
              <w:t xml:space="preserve">Исключается возможность </w:t>
            </w:r>
            <w:r w:rsidR="00120FD4" w:rsidRPr="009D64FD">
              <w:rPr>
                <w:rFonts w:ascii="Times New Roman" w:hAnsi="Times New Roman" w:cs="Times New Roman"/>
                <w:sz w:val="24"/>
                <w:szCs w:val="24"/>
              </w:rPr>
              <w:t>заключени</w:t>
            </w:r>
            <w:r w:rsidRPr="009D64F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20FD4" w:rsidRPr="009D64FD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 с другим участником, </w:t>
            </w:r>
            <w:r w:rsidR="00120FD4" w:rsidRPr="009D64FD">
              <w:rPr>
                <w:rFonts w:ascii="Times New Roman" w:hAnsi="Times New Roman" w:cs="Times New Roman"/>
                <w:b/>
                <w:sz w:val="24"/>
                <w:szCs w:val="24"/>
              </w:rPr>
              <w:t>надо проводить повторную процедуру определения поставщика</w:t>
            </w:r>
            <w:r w:rsidR="00120FD4" w:rsidRPr="009D6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0FD4" w:rsidRPr="0085355D" w:rsidTr="00455DAD">
        <w:tc>
          <w:tcPr>
            <w:tcW w:w="3652" w:type="dxa"/>
          </w:tcPr>
          <w:p w:rsidR="00120FD4" w:rsidRPr="0085355D" w:rsidRDefault="00120FD4" w:rsidP="008C2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55D">
              <w:rPr>
                <w:rFonts w:ascii="Times New Roman" w:hAnsi="Times New Roman" w:cs="Times New Roman"/>
                <w:sz w:val="24"/>
                <w:szCs w:val="24"/>
              </w:rPr>
              <w:t xml:space="preserve">ч.15.1 ст.99 </w:t>
            </w:r>
            <w:r w:rsidR="008C20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1A15" w:rsidRPr="0085355D">
              <w:rPr>
                <w:rFonts w:ascii="Times New Roman" w:hAnsi="Times New Roman" w:cs="Times New Roman"/>
                <w:sz w:val="24"/>
                <w:szCs w:val="24"/>
              </w:rPr>
              <w:t>Контроль в сфере закупок</w:t>
            </w:r>
            <w:r w:rsidR="008C2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20FD4" w:rsidRPr="0085355D" w:rsidRDefault="00120FD4" w:rsidP="003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5D"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10634" w:type="dxa"/>
          </w:tcPr>
          <w:p w:rsidR="00120FD4" w:rsidRPr="0085355D" w:rsidRDefault="00961A15" w:rsidP="008C2073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5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0FD4" w:rsidRPr="0085355D">
              <w:rPr>
                <w:rFonts w:ascii="Times New Roman" w:hAnsi="Times New Roman" w:cs="Times New Roman"/>
                <w:sz w:val="24"/>
                <w:szCs w:val="24"/>
              </w:rPr>
              <w:t>оступившие в контрольный орган</w:t>
            </w:r>
            <w:r w:rsidRPr="00853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жалобы физических </w:t>
            </w:r>
            <w:r w:rsidR="0049575D" w:rsidRPr="0085355D">
              <w:rPr>
                <w:rFonts w:ascii="Times New Roman" w:hAnsi="Times New Roman" w:cs="Times New Roman"/>
                <w:b/>
                <w:sz w:val="24"/>
                <w:szCs w:val="24"/>
              </w:rPr>
              <w:t>лиц,</w:t>
            </w:r>
            <w:r w:rsidRPr="00853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355D">
              <w:rPr>
                <w:rFonts w:ascii="Times New Roman" w:hAnsi="Times New Roman" w:cs="Times New Roman"/>
                <w:sz w:val="24"/>
                <w:szCs w:val="24"/>
              </w:rPr>
              <w:t xml:space="preserve">не являющихся участниками </w:t>
            </w:r>
            <w:r w:rsidR="0049575D" w:rsidRPr="0085355D">
              <w:rPr>
                <w:rFonts w:ascii="Times New Roman" w:hAnsi="Times New Roman" w:cs="Times New Roman"/>
                <w:sz w:val="24"/>
                <w:szCs w:val="24"/>
              </w:rPr>
              <w:t>закупки, то есть</w:t>
            </w:r>
            <w:r w:rsidR="00120FD4" w:rsidRPr="0085355D">
              <w:rPr>
                <w:rFonts w:ascii="Times New Roman" w:hAnsi="Times New Roman" w:cs="Times New Roman"/>
                <w:sz w:val="24"/>
                <w:szCs w:val="24"/>
              </w:rPr>
              <w:t xml:space="preserve"> законные интересы которых </w:t>
            </w:r>
            <w:r w:rsidR="0049575D" w:rsidRPr="0085355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120FD4" w:rsidRPr="0085355D">
              <w:rPr>
                <w:rFonts w:ascii="Times New Roman" w:hAnsi="Times New Roman" w:cs="Times New Roman"/>
                <w:sz w:val="24"/>
                <w:szCs w:val="24"/>
              </w:rPr>
              <w:t>нарушены действиями (бездействи</w:t>
            </w:r>
            <w:r w:rsidR="008C20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20FD4" w:rsidRPr="008535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C20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0FD4" w:rsidRPr="0085355D">
              <w:rPr>
                <w:rFonts w:ascii="Times New Roman" w:hAnsi="Times New Roman" w:cs="Times New Roman"/>
                <w:sz w:val="24"/>
                <w:szCs w:val="24"/>
              </w:rPr>
              <w:t xml:space="preserve">) заказчика либо положениями документации или извещения </w:t>
            </w:r>
            <w:r w:rsidR="00120FD4" w:rsidRPr="008C2073">
              <w:rPr>
                <w:rFonts w:ascii="Times New Roman" w:hAnsi="Times New Roman" w:cs="Times New Roman"/>
                <w:sz w:val="24"/>
                <w:szCs w:val="24"/>
              </w:rPr>
              <w:t>о закупке</w:t>
            </w:r>
            <w:r w:rsidR="00120FD4" w:rsidRPr="008535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120FD4" w:rsidRPr="0085355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будут рассматриваться</w:t>
              </w:r>
            </w:hyperlink>
            <w:r w:rsidR="00120FD4" w:rsidRPr="00853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2073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</w:t>
            </w:r>
            <w:r w:rsidR="00120FD4" w:rsidRPr="00853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0FD4" w:rsidRPr="008C2073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8C2073" w:rsidRPr="008C2073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120FD4" w:rsidRPr="00853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1" w:history="1">
              <w:r w:rsidR="00120FD4" w:rsidRPr="0085355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закон</w:t>
              </w:r>
            </w:hyperlink>
            <w:r w:rsidR="008C2073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="00120FD4" w:rsidRPr="00853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0FD4" w:rsidRPr="008C2073">
              <w:rPr>
                <w:rFonts w:ascii="Times New Roman" w:hAnsi="Times New Roman" w:cs="Times New Roman"/>
                <w:sz w:val="24"/>
                <w:szCs w:val="24"/>
              </w:rPr>
              <w:t>от 02.05.2006</w:t>
            </w:r>
            <w:r w:rsidR="00120FD4" w:rsidRPr="00853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№59-ФЗ </w:t>
            </w:r>
            <w:r w:rsidR="00120FD4" w:rsidRPr="008C2073">
              <w:rPr>
                <w:rFonts w:ascii="Times New Roman" w:hAnsi="Times New Roman" w:cs="Times New Roman"/>
                <w:sz w:val="24"/>
                <w:szCs w:val="24"/>
              </w:rPr>
              <w:t>«О порядке рассмотрения обращений граждан».</w:t>
            </w:r>
            <w:r w:rsidR="00120FD4" w:rsidRPr="00853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0FD4" w:rsidRPr="0085355D" w:rsidTr="00455DAD">
        <w:tc>
          <w:tcPr>
            <w:tcW w:w="3652" w:type="dxa"/>
          </w:tcPr>
          <w:p w:rsidR="00120FD4" w:rsidRPr="0085355D" w:rsidRDefault="00120FD4" w:rsidP="003B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55D">
              <w:rPr>
                <w:rFonts w:ascii="Times New Roman" w:hAnsi="Times New Roman" w:cs="Times New Roman"/>
                <w:sz w:val="24"/>
                <w:szCs w:val="24"/>
              </w:rPr>
              <w:t>п.8 ч.1 ст.93</w:t>
            </w:r>
            <w:r w:rsidR="0049575D" w:rsidRPr="00853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5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575D" w:rsidRPr="0085355D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закупки у единственного поставщика (подрядчика, исполнителя)</w:t>
            </w:r>
            <w:r w:rsidR="00A545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20FD4" w:rsidRPr="0085355D" w:rsidRDefault="0049575D" w:rsidP="003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5D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0634" w:type="dxa"/>
          </w:tcPr>
          <w:p w:rsidR="00120FD4" w:rsidRPr="0085355D" w:rsidRDefault="00120FD4" w:rsidP="0049575D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55D"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 w:rsidR="0049575D" w:rsidRPr="008535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355D">
              <w:rPr>
                <w:rFonts w:ascii="Times New Roman" w:hAnsi="Times New Roman" w:cs="Times New Roman"/>
                <w:sz w:val="24"/>
                <w:szCs w:val="24"/>
              </w:rPr>
              <w:t xml:space="preserve"> дополн</w:t>
            </w:r>
            <w:r w:rsidR="0049575D" w:rsidRPr="0085355D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 w:rsidRPr="00853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E0B">
              <w:rPr>
                <w:rFonts w:ascii="Times New Roman" w:hAnsi="Times New Roman" w:cs="Times New Roman"/>
                <w:b/>
                <w:sz w:val="24"/>
                <w:szCs w:val="24"/>
              </w:rPr>
              <w:t>правом</w:t>
            </w:r>
            <w:r w:rsidRPr="0085355D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 </w:t>
            </w:r>
            <w:r w:rsidRPr="007A2E0B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заключить контракт с единственным поставщиком</w:t>
            </w:r>
            <w:r w:rsidRPr="0085355D">
              <w:rPr>
                <w:rFonts w:ascii="Times New Roman" w:hAnsi="Times New Roman" w:cs="Times New Roman"/>
                <w:sz w:val="24"/>
                <w:szCs w:val="24"/>
              </w:rPr>
              <w:t xml:space="preserve"> на оказание услуг по </w:t>
            </w:r>
            <w:r w:rsidRPr="0085355D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обращению с твердыми коммунальными отходами.</w:t>
            </w:r>
            <w:r w:rsidRPr="00853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4F95" w:rsidRPr="0085355D" w:rsidTr="00455DAD">
        <w:tc>
          <w:tcPr>
            <w:tcW w:w="3652" w:type="dxa"/>
          </w:tcPr>
          <w:p w:rsidR="00284F95" w:rsidRPr="0085355D" w:rsidRDefault="00284F95" w:rsidP="00A66C3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55D">
              <w:rPr>
                <w:rFonts w:ascii="Times New Roman" w:hAnsi="Times New Roman" w:cs="Times New Roman"/>
                <w:sz w:val="24"/>
                <w:szCs w:val="24"/>
              </w:rPr>
              <w:t>ч.21.1 ст.22</w:t>
            </w:r>
            <w:r w:rsidR="002E7FA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66C32" w:rsidRPr="00A66C32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контракта, </w:t>
            </w:r>
            <w:r w:rsidR="00A66C32" w:rsidRPr="00A66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контракта, заключаемого с единственным поставщиком (подрядчиком, исполнителем)</w:t>
            </w:r>
            <w:r w:rsidR="002E7F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6C32">
              <w:rPr>
                <w:rFonts w:ascii="Times New Roman" w:hAnsi="Times New Roman" w:cs="Times New Roman"/>
                <w:sz w:val="24"/>
                <w:szCs w:val="24"/>
              </w:rPr>
              <w:t>, п.п.38</w:t>
            </w:r>
            <w:r w:rsidRPr="0085355D">
              <w:rPr>
                <w:rFonts w:ascii="Times New Roman" w:hAnsi="Times New Roman" w:cs="Times New Roman"/>
                <w:sz w:val="24"/>
                <w:szCs w:val="24"/>
              </w:rPr>
              <w:t>, п.39 ч.1 ст.93</w:t>
            </w:r>
            <w:r w:rsidR="0049575D" w:rsidRPr="008535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7F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575D" w:rsidRPr="0085355D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закупки у единственного поставщика (подрядчика, исполнителя)</w:t>
            </w:r>
            <w:r w:rsidR="002E7F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84F95" w:rsidRPr="0085355D" w:rsidRDefault="00237717" w:rsidP="003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11.01.2018</w:t>
            </w:r>
          </w:p>
        </w:tc>
        <w:tc>
          <w:tcPr>
            <w:tcW w:w="10634" w:type="dxa"/>
          </w:tcPr>
          <w:p w:rsidR="00284F95" w:rsidRPr="0085355D" w:rsidRDefault="00284F95" w:rsidP="00284F95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55D">
              <w:rPr>
                <w:rFonts w:ascii="Times New Roman" w:hAnsi="Times New Roman" w:cs="Times New Roman"/>
                <w:sz w:val="24"/>
                <w:szCs w:val="24"/>
              </w:rPr>
              <w:t>Слова «жилье экономического класса» заменили словами «стандартное жилье»</w:t>
            </w:r>
            <w:r w:rsidR="00672F1C" w:rsidRPr="00853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7717" w:rsidRPr="0085355D" w:rsidTr="00455DAD">
        <w:tc>
          <w:tcPr>
            <w:tcW w:w="3652" w:type="dxa"/>
          </w:tcPr>
          <w:p w:rsidR="00237717" w:rsidRPr="0085355D" w:rsidRDefault="00237717" w:rsidP="003B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55D">
              <w:rPr>
                <w:rFonts w:ascii="Times New Roman" w:hAnsi="Times New Roman" w:cs="Times New Roman"/>
                <w:sz w:val="24"/>
                <w:szCs w:val="24"/>
              </w:rPr>
              <w:t>п.10 ч.2 ст.1</w:t>
            </w:r>
            <w:r w:rsidR="004108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9575D" w:rsidRPr="0085355D">
              <w:rPr>
                <w:rFonts w:ascii="Times New Roman" w:hAnsi="Times New Roman" w:cs="Times New Roman"/>
                <w:sz w:val="24"/>
                <w:szCs w:val="24"/>
              </w:rPr>
              <w:t>Сфера применения настоящего Федерального закона</w:t>
            </w:r>
            <w:r w:rsidR="004108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37717" w:rsidRPr="0085355D" w:rsidRDefault="00237717" w:rsidP="003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5D"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  <w:tc>
          <w:tcPr>
            <w:tcW w:w="10634" w:type="dxa"/>
          </w:tcPr>
          <w:p w:rsidR="00237717" w:rsidRPr="0085355D" w:rsidRDefault="0049575D" w:rsidP="004E0C33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55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237717" w:rsidRPr="0085355D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927E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7717" w:rsidRPr="0085355D">
              <w:rPr>
                <w:rFonts w:ascii="Times New Roman" w:hAnsi="Times New Roman" w:cs="Times New Roman"/>
                <w:sz w:val="24"/>
                <w:szCs w:val="24"/>
              </w:rPr>
              <w:t xml:space="preserve"> №44-ФЗ не </w:t>
            </w:r>
            <w:r w:rsidR="004E0C33">
              <w:rPr>
                <w:rFonts w:ascii="Times New Roman" w:hAnsi="Times New Roman" w:cs="Times New Roman"/>
                <w:sz w:val="24"/>
                <w:szCs w:val="24"/>
              </w:rPr>
              <w:t xml:space="preserve">будут </w:t>
            </w:r>
            <w:r w:rsidRPr="0085355D">
              <w:rPr>
                <w:rFonts w:ascii="Times New Roman" w:hAnsi="Times New Roman" w:cs="Times New Roman"/>
                <w:sz w:val="24"/>
                <w:szCs w:val="24"/>
              </w:rPr>
              <w:t>применя</w:t>
            </w:r>
            <w:r w:rsidR="004E0C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355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E0C33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853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5A2" w:rsidRPr="0085355D">
              <w:rPr>
                <w:rFonts w:ascii="Times New Roman" w:hAnsi="Times New Roman" w:cs="Times New Roman"/>
                <w:sz w:val="24"/>
                <w:szCs w:val="24"/>
              </w:rPr>
              <w:t>к отношени</w:t>
            </w:r>
            <w:r w:rsidR="004108B5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6135A2" w:rsidRPr="0085355D">
              <w:rPr>
                <w:rFonts w:ascii="Times New Roman" w:hAnsi="Times New Roman" w:cs="Times New Roman"/>
                <w:sz w:val="24"/>
                <w:szCs w:val="24"/>
              </w:rPr>
              <w:t>, связанны</w:t>
            </w:r>
            <w:r w:rsidR="004108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35A2" w:rsidRPr="0085355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37717" w:rsidRPr="0085355D">
              <w:rPr>
                <w:rFonts w:ascii="Times New Roman" w:hAnsi="Times New Roman" w:cs="Times New Roman"/>
                <w:sz w:val="24"/>
                <w:szCs w:val="24"/>
              </w:rPr>
              <w:t xml:space="preserve"> взиманием оператором электронной площадки, оператором специализированной электронной площадки платы за проведение электронных процедур, за исключением случаев, если данн</w:t>
            </w:r>
            <w:r w:rsidR="006135A2" w:rsidRPr="0085355D">
              <w:rPr>
                <w:rFonts w:ascii="Times New Roman" w:hAnsi="Times New Roman" w:cs="Times New Roman"/>
                <w:sz w:val="24"/>
                <w:szCs w:val="24"/>
              </w:rPr>
              <w:t>ое право взимания платы</w:t>
            </w:r>
            <w:r w:rsidR="00237717" w:rsidRPr="0085355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</w:t>
            </w:r>
            <w:r w:rsidR="006135A2" w:rsidRPr="008535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7717" w:rsidRPr="0085355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Правительство</w:t>
            </w:r>
            <w:r w:rsidR="00927E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7717" w:rsidRPr="0085355D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</w:tc>
      </w:tr>
      <w:tr w:rsidR="00237717" w:rsidRPr="0085355D" w:rsidTr="00455DAD">
        <w:tc>
          <w:tcPr>
            <w:tcW w:w="3652" w:type="dxa"/>
          </w:tcPr>
          <w:p w:rsidR="00237717" w:rsidRPr="0085355D" w:rsidRDefault="004E0C33" w:rsidP="00613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п.17-20 ст.3</w:t>
            </w:r>
            <w:r w:rsidR="006135A2" w:rsidRPr="00853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35A2" w:rsidRPr="0085355D">
              <w:rPr>
                <w:rFonts w:ascii="Times New Roman" w:hAnsi="Times New Roman" w:cs="Times New Roman"/>
                <w:sz w:val="24"/>
                <w:szCs w:val="24"/>
              </w:rPr>
              <w:t>Основные понятия, используемые в настоящем Федеральном законе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37717" w:rsidRPr="0085355D" w:rsidRDefault="00237717" w:rsidP="003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5D"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  <w:tc>
          <w:tcPr>
            <w:tcW w:w="10634" w:type="dxa"/>
          </w:tcPr>
          <w:p w:rsidR="00237717" w:rsidRPr="0085355D" w:rsidRDefault="00237717" w:rsidP="00237717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55D">
              <w:rPr>
                <w:rFonts w:ascii="Times New Roman" w:hAnsi="Times New Roman" w:cs="Times New Roman"/>
                <w:sz w:val="24"/>
                <w:szCs w:val="24"/>
              </w:rPr>
              <w:t xml:space="preserve">Вводятся определения: </w:t>
            </w:r>
            <w:r w:rsidRPr="009D64FD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площадка; оператор электронной площадки; специализированная электронная площадка; оператор специализированной электронной площадки.</w:t>
            </w:r>
            <w:r w:rsidRPr="00853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E0C33" w:rsidRPr="0085355D" w:rsidTr="00455DAD">
        <w:trPr>
          <w:trHeight w:val="1347"/>
        </w:trPr>
        <w:tc>
          <w:tcPr>
            <w:tcW w:w="3652" w:type="dxa"/>
          </w:tcPr>
          <w:p w:rsidR="004E0C33" w:rsidRPr="0085355D" w:rsidRDefault="00BE1188" w:rsidP="00BE1188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п.6.1 ч.3, п.п.</w:t>
            </w:r>
            <w:r w:rsidR="004E0C33" w:rsidRPr="0085355D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4E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C33" w:rsidRPr="0085355D">
              <w:rPr>
                <w:rFonts w:ascii="Times New Roman" w:hAnsi="Times New Roman" w:cs="Times New Roman"/>
                <w:sz w:val="24"/>
                <w:szCs w:val="24"/>
              </w:rPr>
              <w:t xml:space="preserve">14 ст.4. </w:t>
            </w:r>
            <w:r w:rsidR="004E0C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0C33" w:rsidRPr="0085355D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контрактной системы в сфере закупок</w:t>
            </w:r>
            <w:r w:rsidR="004E0C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E0C33" w:rsidRPr="0085355D" w:rsidRDefault="004E0C33" w:rsidP="003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5D"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  <w:p w:rsidR="004E0C33" w:rsidRPr="0085355D" w:rsidRDefault="004E0C33" w:rsidP="003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4" w:type="dxa"/>
          </w:tcPr>
          <w:p w:rsidR="004E0C33" w:rsidRPr="00507CE5" w:rsidRDefault="004E0C33" w:rsidP="00650AD3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E5">
              <w:rPr>
                <w:rFonts w:ascii="Times New Roman" w:hAnsi="Times New Roman" w:cs="Times New Roman"/>
                <w:sz w:val="24"/>
                <w:szCs w:val="24"/>
              </w:rPr>
              <w:t>Поправки предусматривают добавление нового раздела в ЕИС - единый реестр участников закупок.</w:t>
            </w:r>
          </w:p>
          <w:p w:rsidR="004E0C33" w:rsidRPr="0085355D" w:rsidRDefault="00507CE5" w:rsidP="00B87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E5">
              <w:rPr>
                <w:rFonts w:ascii="Times New Roman" w:hAnsi="Times New Roman" w:cs="Times New Roman"/>
                <w:sz w:val="24"/>
                <w:szCs w:val="24"/>
              </w:rPr>
              <w:t>Кроме того, н</w:t>
            </w:r>
            <w:r w:rsidR="004E0C33" w:rsidRPr="00507CE5">
              <w:rPr>
                <w:rFonts w:ascii="Times New Roman" w:hAnsi="Times New Roman" w:cs="Times New Roman"/>
                <w:sz w:val="24"/>
                <w:szCs w:val="24"/>
              </w:rPr>
              <w:t>а электронных площадках в ЕИС создается государственная информационная система для мониторинга и фиксации 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E0C33" w:rsidRPr="00507CE5">
              <w:rPr>
                <w:rFonts w:ascii="Times New Roman" w:hAnsi="Times New Roman" w:cs="Times New Roman"/>
                <w:sz w:val="24"/>
                <w:szCs w:val="24"/>
              </w:rPr>
              <w:t xml:space="preserve"> (бездействи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E0C33" w:rsidRPr="00507CE5">
              <w:rPr>
                <w:rFonts w:ascii="Times New Roman" w:hAnsi="Times New Roman" w:cs="Times New Roman"/>
                <w:sz w:val="24"/>
                <w:szCs w:val="24"/>
              </w:rPr>
              <w:t>) участников контрактной системы в сфере закупок и хранения данной информации в ЕИС.</w:t>
            </w:r>
            <w:r w:rsidR="009F1C2D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функционирования указанной системы будет установлен Правительством РФ.</w:t>
            </w:r>
          </w:p>
        </w:tc>
      </w:tr>
      <w:tr w:rsidR="0014364E" w:rsidRPr="0085355D" w:rsidTr="00455DAD">
        <w:tc>
          <w:tcPr>
            <w:tcW w:w="3652" w:type="dxa"/>
          </w:tcPr>
          <w:p w:rsidR="0014364E" w:rsidRPr="003B7367" w:rsidRDefault="0014364E" w:rsidP="00B87E95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7">
              <w:rPr>
                <w:rFonts w:ascii="Times New Roman" w:hAnsi="Times New Roman" w:cs="Times New Roman"/>
                <w:sz w:val="24"/>
                <w:szCs w:val="24"/>
              </w:rPr>
              <w:t>п.11 ч.1 ст.31</w:t>
            </w:r>
            <w:r w:rsidR="00650AD3" w:rsidRPr="003B7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E95" w:rsidRPr="003B73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0AD3" w:rsidRPr="003B7367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закупки</w:t>
            </w:r>
            <w:r w:rsidR="00B87E95" w:rsidRPr="003B7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4364E" w:rsidRPr="003B7367" w:rsidRDefault="0014364E" w:rsidP="003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7"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  <w:tc>
          <w:tcPr>
            <w:tcW w:w="10634" w:type="dxa"/>
          </w:tcPr>
          <w:p w:rsidR="0014364E" w:rsidRPr="003B7367" w:rsidRDefault="006A4E48" w:rsidP="006A4E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участникам</w:t>
            </w:r>
            <w:r w:rsidRPr="003B7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дополнятся еще </w:t>
            </w:r>
            <w:hyperlink r:id="rId12" w:history="1">
              <w:r w:rsidRPr="003B73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одним</w:t>
              </w:r>
            </w:hyperlink>
            <w:r w:rsidRPr="003B7367">
              <w:rPr>
                <w:rFonts w:ascii="Times New Roman" w:hAnsi="Times New Roman" w:cs="Times New Roman"/>
                <w:sz w:val="24"/>
                <w:szCs w:val="24"/>
              </w:rPr>
              <w:t>: отсутствие установленных законодательством ограничений для участия в закупках.</w:t>
            </w:r>
          </w:p>
        </w:tc>
      </w:tr>
      <w:tr w:rsidR="0014364E" w:rsidRPr="0085355D" w:rsidTr="00455DAD">
        <w:tc>
          <w:tcPr>
            <w:tcW w:w="3652" w:type="dxa"/>
          </w:tcPr>
          <w:p w:rsidR="0014364E" w:rsidRPr="003B7367" w:rsidRDefault="003B7367" w:rsidP="00836C8D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7">
              <w:rPr>
                <w:rFonts w:ascii="Times New Roman" w:hAnsi="Times New Roman" w:cs="Times New Roman"/>
                <w:sz w:val="24"/>
                <w:szCs w:val="24"/>
              </w:rPr>
              <w:t>ч.ч.5, 7 ст.34 «</w:t>
            </w:r>
            <w:r w:rsidR="00836C8D" w:rsidRPr="003B736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3B7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4364E" w:rsidRPr="003B7367" w:rsidRDefault="0014364E" w:rsidP="003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7"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  <w:tc>
          <w:tcPr>
            <w:tcW w:w="10634" w:type="dxa"/>
          </w:tcPr>
          <w:p w:rsidR="0014364E" w:rsidRPr="003B7367" w:rsidRDefault="00836C8D" w:rsidP="003B7367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7">
              <w:rPr>
                <w:rFonts w:ascii="Times New Roman" w:hAnsi="Times New Roman" w:cs="Times New Roman"/>
                <w:sz w:val="24"/>
                <w:szCs w:val="24"/>
              </w:rPr>
              <w:t>Согласно поправкам п</w:t>
            </w:r>
            <w:r w:rsidR="0014364E" w:rsidRPr="003B7367">
              <w:rPr>
                <w:rFonts w:ascii="Times New Roman" w:hAnsi="Times New Roman" w:cs="Times New Roman"/>
                <w:sz w:val="24"/>
                <w:szCs w:val="24"/>
              </w:rPr>
              <w:t xml:space="preserve">ени в контракте </w:t>
            </w:r>
            <w:r w:rsidRPr="003B7367">
              <w:rPr>
                <w:rFonts w:ascii="Times New Roman" w:hAnsi="Times New Roman" w:cs="Times New Roman"/>
                <w:sz w:val="24"/>
                <w:szCs w:val="24"/>
              </w:rPr>
              <w:t>будут исчисля</w:t>
            </w:r>
            <w:r w:rsidR="0014364E" w:rsidRPr="003B73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73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4364E" w:rsidRPr="003B7367">
              <w:rPr>
                <w:rFonts w:ascii="Times New Roman" w:hAnsi="Times New Roman" w:cs="Times New Roman"/>
                <w:sz w:val="24"/>
                <w:szCs w:val="24"/>
              </w:rPr>
              <w:t xml:space="preserve">ся исходя из </w:t>
            </w:r>
            <w:r w:rsidR="0014364E" w:rsidRPr="003B7367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ключевой ставки</w:t>
            </w:r>
            <w:r w:rsidR="0014364E" w:rsidRPr="003B7367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банка РФ</w:t>
            </w:r>
            <w:r w:rsidRPr="003B7367">
              <w:rPr>
                <w:rFonts w:ascii="Times New Roman" w:hAnsi="Times New Roman" w:cs="Times New Roman"/>
                <w:sz w:val="24"/>
                <w:szCs w:val="24"/>
              </w:rPr>
              <w:t xml:space="preserve"> (ранее использовалось понятие «ставка рефинансировая»).</w:t>
            </w:r>
          </w:p>
        </w:tc>
      </w:tr>
      <w:tr w:rsidR="0014364E" w:rsidRPr="0085355D" w:rsidTr="00455DAD">
        <w:tc>
          <w:tcPr>
            <w:tcW w:w="3652" w:type="dxa"/>
          </w:tcPr>
          <w:p w:rsidR="0014364E" w:rsidRPr="00BE161C" w:rsidRDefault="00836C8D" w:rsidP="00BE161C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61C">
              <w:rPr>
                <w:rFonts w:ascii="Times New Roman" w:hAnsi="Times New Roman" w:cs="Times New Roman"/>
                <w:sz w:val="24"/>
                <w:szCs w:val="24"/>
              </w:rPr>
              <w:t xml:space="preserve">ч.13 ст.34 </w:t>
            </w:r>
            <w:r w:rsidR="00BE161C" w:rsidRPr="00BE16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E161C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="00BE161C" w:rsidRPr="00BE1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E1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4364E" w:rsidRPr="00BE161C" w:rsidRDefault="0014364E" w:rsidP="003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1C"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  <w:tc>
          <w:tcPr>
            <w:tcW w:w="10634" w:type="dxa"/>
          </w:tcPr>
          <w:p w:rsidR="0014364E" w:rsidRPr="00BE161C" w:rsidRDefault="0014364E" w:rsidP="00836C8D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контракт </w:t>
            </w:r>
            <w:hyperlink r:id="rId13" w:history="1">
              <w:r w:rsidRPr="00BE161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потребуется включать</w:t>
              </w:r>
            </w:hyperlink>
            <w:r w:rsidRPr="00BE161C">
              <w:rPr>
                <w:rFonts w:ascii="Times New Roman" w:hAnsi="Times New Roman" w:cs="Times New Roman"/>
                <w:sz w:val="24"/>
                <w:szCs w:val="24"/>
              </w:rPr>
              <w:t xml:space="preserve"> условие об уменьшении суммы, подлежащей уплате заказчиком юридическому или физическому лицу, на размер налогов, сборов и иных обязательных платежей в бюджет, связанных с оплатой контракта, если такие платежи подлежат уплате в бюджет заказчиком.</w:t>
            </w:r>
          </w:p>
        </w:tc>
      </w:tr>
      <w:tr w:rsidR="00EC2698" w:rsidRPr="0085355D" w:rsidTr="00455DAD">
        <w:tc>
          <w:tcPr>
            <w:tcW w:w="3652" w:type="dxa"/>
          </w:tcPr>
          <w:p w:rsidR="00EC2698" w:rsidRPr="00A641E0" w:rsidRDefault="00EC2698" w:rsidP="00366B5C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E0">
              <w:rPr>
                <w:rFonts w:ascii="Times New Roman" w:hAnsi="Times New Roman" w:cs="Times New Roman"/>
                <w:sz w:val="24"/>
                <w:szCs w:val="24"/>
              </w:rPr>
              <w:t xml:space="preserve">ч.1 ст.44 </w:t>
            </w:r>
            <w:r w:rsidR="00366B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41E0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на участие в конкурсах и аукционах</w:t>
            </w:r>
            <w:r w:rsidR="00366B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C2698" w:rsidRPr="00A641E0" w:rsidRDefault="00EC2698" w:rsidP="003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E0"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  <w:p w:rsidR="00EC2698" w:rsidRPr="00A641E0" w:rsidRDefault="00EC2698" w:rsidP="003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4" w:type="dxa"/>
          </w:tcPr>
          <w:p w:rsidR="00EC2698" w:rsidRPr="00A641E0" w:rsidRDefault="00A641E0" w:rsidP="00A64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E0">
              <w:rPr>
                <w:rFonts w:ascii="Times New Roman" w:hAnsi="Times New Roman" w:cs="Times New Roman"/>
                <w:sz w:val="24"/>
                <w:szCs w:val="24"/>
              </w:rPr>
              <w:t>Теперь обязанность устана</w:t>
            </w:r>
            <w:r w:rsidR="00EC2698" w:rsidRPr="00A641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41E0">
              <w:rPr>
                <w:rFonts w:ascii="Times New Roman" w:hAnsi="Times New Roman" w:cs="Times New Roman"/>
                <w:sz w:val="24"/>
                <w:szCs w:val="24"/>
              </w:rPr>
              <w:t>ливать</w:t>
            </w:r>
            <w:r w:rsidR="00EC2698" w:rsidRPr="00A641E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требование к обеспечению заявок на участие в конкурсах и аукционах будет возникать у заказчиков при условии, что начальная (максимальная) цена ко</w:t>
            </w:r>
            <w:r w:rsidR="00463219">
              <w:rPr>
                <w:rFonts w:ascii="Times New Roman" w:hAnsi="Times New Roman" w:cs="Times New Roman"/>
                <w:sz w:val="24"/>
                <w:szCs w:val="24"/>
              </w:rPr>
              <w:t>нтракта превышает 1 млн. руб. (п</w:t>
            </w:r>
            <w:r w:rsidR="00EC2698" w:rsidRPr="00A641E0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РФ от 12.04.2018 №439)</w:t>
            </w:r>
          </w:p>
        </w:tc>
      </w:tr>
      <w:tr w:rsidR="00EC2698" w:rsidRPr="0085355D" w:rsidTr="00455DAD">
        <w:tc>
          <w:tcPr>
            <w:tcW w:w="3652" w:type="dxa"/>
            <w:tcBorders>
              <w:bottom w:val="single" w:sz="4" w:space="0" w:color="auto"/>
            </w:tcBorders>
          </w:tcPr>
          <w:p w:rsidR="00EC2698" w:rsidRPr="00366B5C" w:rsidRDefault="00EC2698" w:rsidP="00366B5C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B5C">
              <w:rPr>
                <w:rFonts w:ascii="Times New Roman" w:hAnsi="Times New Roman" w:cs="Times New Roman"/>
                <w:sz w:val="24"/>
                <w:szCs w:val="24"/>
              </w:rPr>
              <w:t>ч.2</w:t>
            </w:r>
            <w:r w:rsidR="00F668BE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Pr="00366B5C">
              <w:rPr>
                <w:rFonts w:ascii="Times New Roman" w:hAnsi="Times New Roman" w:cs="Times New Roman"/>
                <w:sz w:val="24"/>
                <w:szCs w:val="24"/>
              </w:rPr>
              <w:t xml:space="preserve"> ст.44 </w:t>
            </w:r>
            <w:r w:rsidR="00366B5C" w:rsidRPr="00366B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6B5C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на участие в конкурсах и аукционах</w:t>
            </w:r>
            <w:r w:rsidR="00366B5C" w:rsidRPr="00366B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41E0" w:rsidRPr="00366B5C" w:rsidRDefault="00A641E0" w:rsidP="00A6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B5C"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  <w:p w:rsidR="00EC2698" w:rsidRPr="00366B5C" w:rsidRDefault="00EC2698" w:rsidP="003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4" w:type="dxa"/>
            <w:tcBorders>
              <w:bottom w:val="single" w:sz="4" w:space="0" w:color="auto"/>
            </w:tcBorders>
          </w:tcPr>
          <w:p w:rsidR="00F668BE" w:rsidRDefault="009D64FD" w:rsidP="00857B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C2698" w:rsidRPr="00366B5C">
              <w:rPr>
                <w:rFonts w:ascii="Times New Roman" w:hAnsi="Times New Roman" w:cs="Times New Roman"/>
                <w:sz w:val="24"/>
                <w:szCs w:val="24"/>
              </w:rPr>
              <w:t>ля участников закупки станет возможным предоставл</w:t>
            </w:r>
            <w:r w:rsidR="00857B6E" w:rsidRPr="00366B5C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EC2698" w:rsidRPr="00366B5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 w:rsidR="00857B6E" w:rsidRPr="00366B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C2698" w:rsidRPr="00366B5C">
              <w:rPr>
                <w:rFonts w:ascii="Times New Roman" w:hAnsi="Times New Roman" w:cs="Times New Roman"/>
                <w:sz w:val="24"/>
                <w:szCs w:val="24"/>
              </w:rPr>
              <w:t xml:space="preserve"> заявки на участие</w:t>
            </w:r>
            <w:r w:rsidR="00857B6E" w:rsidRPr="00366B5C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конкурсе или аукционе</w:t>
            </w:r>
            <w:r w:rsidR="00366B5C" w:rsidRPr="00366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698" w:rsidRPr="00366B5C">
              <w:rPr>
                <w:rFonts w:ascii="Times New Roman" w:hAnsi="Times New Roman" w:cs="Times New Roman"/>
                <w:sz w:val="24"/>
                <w:szCs w:val="24"/>
              </w:rPr>
              <w:t xml:space="preserve">в виде денежных средств или банковской гарантии. </w:t>
            </w:r>
          </w:p>
          <w:p w:rsidR="00EC2698" w:rsidRPr="00366B5C" w:rsidRDefault="00F668BE" w:rsidP="00857B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BE">
              <w:rPr>
                <w:rFonts w:ascii="Times New Roman" w:hAnsi="Times New Roman" w:cs="Times New Roman"/>
                <w:sz w:val="24"/>
                <w:szCs w:val="24"/>
              </w:rPr>
              <w:t>Казенным учреждениям не нужно будет предоставлять обеспечение представленных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68BE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 участие в определении поставщика (подрядчика, исполнителя).</w:t>
            </w:r>
          </w:p>
        </w:tc>
      </w:tr>
      <w:tr w:rsidR="0005645C" w:rsidRPr="0085355D" w:rsidTr="00455DAD">
        <w:tc>
          <w:tcPr>
            <w:tcW w:w="3652" w:type="dxa"/>
            <w:tcBorders>
              <w:top w:val="single" w:sz="4" w:space="0" w:color="auto"/>
            </w:tcBorders>
          </w:tcPr>
          <w:p w:rsidR="0005645C" w:rsidRPr="00F668BE" w:rsidRDefault="0005645C" w:rsidP="003B64DD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ч.1 ст.45</w:t>
            </w:r>
            <w:r w:rsidR="00857B6E" w:rsidRPr="00F66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6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8BE" w:rsidRPr="00F668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7B6E" w:rsidRPr="00F668BE">
              <w:rPr>
                <w:rFonts w:ascii="Times New Roman" w:hAnsi="Times New Roman" w:cs="Times New Roman"/>
                <w:sz w:val="24"/>
                <w:szCs w:val="24"/>
              </w:rPr>
              <w:t>Условия банковской гарантии. Реестры банковских гарантий</w:t>
            </w:r>
            <w:r w:rsidR="00F668BE" w:rsidRPr="00F668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5645C" w:rsidRPr="00F668BE" w:rsidRDefault="0005645C" w:rsidP="003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BE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10634" w:type="dxa"/>
            <w:tcBorders>
              <w:top w:val="single" w:sz="4" w:space="0" w:color="auto"/>
            </w:tcBorders>
          </w:tcPr>
          <w:p w:rsidR="0005645C" w:rsidRPr="00005E5E" w:rsidRDefault="0005645C" w:rsidP="00927EDE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C3CA8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Заказчики в качестве обеспечения заявок и исполнения контрактов </w:t>
            </w:r>
            <w:r w:rsidR="00857B6E" w:rsidRPr="00CC3CA8">
              <w:rPr>
                <w:rFonts w:ascii="Times New Roman" w:hAnsi="Times New Roman" w:cs="Times New Roman"/>
                <w:sz w:val="24"/>
                <w:szCs w:val="24"/>
              </w:rPr>
              <w:t xml:space="preserve">смогут </w:t>
            </w:r>
            <w:r w:rsidRPr="00CC3CA8">
              <w:rPr>
                <w:rFonts w:ascii="Times New Roman" w:hAnsi="Times New Roman" w:cs="Times New Roman"/>
                <w:sz w:val="24"/>
                <w:szCs w:val="24"/>
              </w:rPr>
              <w:t>принима</w:t>
            </w:r>
            <w:r w:rsidR="00857B6E" w:rsidRPr="00CC3CA8">
              <w:rPr>
                <w:rFonts w:ascii="Times New Roman" w:hAnsi="Times New Roman" w:cs="Times New Roman"/>
                <w:sz w:val="24"/>
                <w:szCs w:val="24"/>
              </w:rPr>
              <w:t>ть только</w:t>
            </w:r>
            <w:r w:rsidRPr="00CC3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CA8" w:rsidRPr="00CC3CA8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CC3CA8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гарантии</w:t>
            </w:r>
            <w:r w:rsidRPr="00CC3C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3CA8" w:rsidRPr="00CC3CA8">
              <w:rPr>
                <w:rFonts w:ascii="Times New Roman" w:hAnsi="Times New Roman" w:cs="Times New Roman"/>
                <w:sz w:val="24"/>
                <w:szCs w:val="24"/>
              </w:rPr>
              <w:t xml:space="preserve">которые </w:t>
            </w:r>
            <w:r w:rsidRPr="00CC3CA8">
              <w:rPr>
                <w:rFonts w:ascii="Times New Roman" w:hAnsi="Times New Roman" w:cs="Times New Roman"/>
                <w:sz w:val="24"/>
                <w:szCs w:val="24"/>
              </w:rPr>
              <w:t>соответствую</w:t>
            </w:r>
            <w:r w:rsidR="00CC3CA8" w:rsidRPr="00CC3C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3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CA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требованиям, установленны</w:t>
            </w:r>
            <w:r w:rsidR="00CC3CA8" w:rsidRPr="00CC3CA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463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7E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C3CA8">
              <w:rPr>
                <w:rFonts w:ascii="Times New Roman" w:hAnsi="Times New Roman" w:cs="Times New Roman"/>
                <w:b/>
                <w:sz w:val="24"/>
                <w:szCs w:val="24"/>
              </w:rPr>
              <w:t>равительством Российской Федерации</w:t>
            </w:r>
            <w:r w:rsidR="00857B6E" w:rsidRPr="00CC3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7B6E" w:rsidRPr="00CC3CA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от 12.04.2018 №440)</w:t>
            </w:r>
            <w:r w:rsidRPr="00CC3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7B6E" w:rsidRPr="00CC3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CA8" w:rsidRPr="00CC3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7B6E" w:rsidRPr="00CC3CA8">
              <w:rPr>
                <w:rFonts w:ascii="Times New Roman" w:hAnsi="Times New Roman" w:cs="Times New Roman"/>
                <w:sz w:val="24"/>
                <w:szCs w:val="24"/>
              </w:rPr>
              <w:t>нформация о банках, которые вправе выдавать банковские гарантии будет располагаться на сайте Минфина.</w:t>
            </w:r>
          </w:p>
        </w:tc>
      </w:tr>
      <w:tr w:rsidR="007C5A6E" w:rsidRPr="0085355D" w:rsidTr="00455DAD">
        <w:trPr>
          <w:trHeight w:val="1114"/>
        </w:trPr>
        <w:tc>
          <w:tcPr>
            <w:tcW w:w="3652" w:type="dxa"/>
          </w:tcPr>
          <w:p w:rsidR="007C5A6E" w:rsidRPr="009C0CC8" w:rsidRDefault="007C5A6E" w:rsidP="009C0CC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ст.66 </w:t>
            </w:r>
            <w:r w:rsidR="009C0CC8" w:rsidRPr="009C0CC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C0CC8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подачи заявок на участие в электронном аукционе</w:t>
            </w:r>
            <w:r w:rsidR="009C0CC8" w:rsidRPr="009C0CC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C5A6E" w:rsidRPr="009C0CC8" w:rsidRDefault="007C5A6E" w:rsidP="003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C8"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  <w:p w:rsidR="007C5A6E" w:rsidRPr="009C0CC8" w:rsidRDefault="007C5A6E" w:rsidP="003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4" w:type="dxa"/>
          </w:tcPr>
          <w:p w:rsidR="007C5A6E" w:rsidRPr="009C0CC8" w:rsidRDefault="007C5A6E" w:rsidP="009C0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C8">
              <w:rPr>
                <w:rFonts w:ascii="Times New Roman" w:hAnsi="Times New Roman" w:cs="Times New Roman"/>
                <w:bCs/>
                <w:sz w:val="24"/>
                <w:szCs w:val="24"/>
              </w:rPr>
              <w:t>Теперь подача заявок на участие в электронном аукционе сможет осуществлят</w:t>
            </w:r>
            <w:r w:rsidR="009C0CC8" w:rsidRPr="009C0CC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9C0CC8">
              <w:rPr>
                <w:rFonts w:ascii="Times New Roman" w:hAnsi="Times New Roman" w:cs="Times New Roman"/>
                <w:bCs/>
                <w:sz w:val="24"/>
                <w:szCs w:val="24"/>
              </w:rPr>
              <w:t>ся только лицами,</w:t>
            </w:r>
            <w:r w:rsidRPr="009C0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зарегистрированными в единой информационной системе и аккредитованными </w:t>
            </w:r>
            <w:r w:rsidRPr="009C0CC8">
              <w:rPr>
                <w:rFonts w:ascii="Times New Roman" w:hAnsi="Times New Roman" w:cs="Times New Roman"/>
                <w:bCs/>
                <w:sz w:val="24"/>
                <w:szCs w:val="24"/>
              </w:rPr>
              <w:t>на электронной площадке. Кроме того, внесены</w:t>
            </w:r>
            <w:r w:rsidRPr="009C0CC8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порядок подачи заявки на участие в электронном аукционе.</w:t>
            </w:r>
          </w:p>
        </w:tc>
      </w:tr>
      <w:tr w:rsidR="00857B6E" w:rsidRPr="0085355D" w:rsidTr="00455DAD">
        <w:tc>
          <w:tcPr>
            <w:tcW w:w="3652" w:type="dxa"/>
          </w:tcPr>
          <w:p w:rsidR="00857B6E" w:rsidRPr="00DD3BA6" w:rsidRDefault="00857B6E" w:rsidP="003B64D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ч.2 ст.67 </w:t>
            </w:r>
            <w:r w:rsidR="00DD3BA6" w:rsidRPr="00DD3BA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C5A6E" w:rsidRPr="00DD3BA6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рассмотрения первых частей заявок на участие в электронном аукционе</w:t>
            </w:r>
            <w:r w:rsidR="00DD3BA6" w:rsidRPr="00DD3BA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57B6E" w:rsidRPr="00DD3BA6" w:rsidRDefault="00857B6E" w:rsidP="003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A6"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  <w:tc>
          <w:tcPr>
            <w:tcW w:w="10634" w:type="dxa"/>
          </w:tcPr>
          <w:p w:rsidR="00857B6E" w:rsidRPr="00DD3BA6" w:rsidRDefault="007C5A6E" w:rsidP="00DD3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A6">
              <w:rPr>
                <w:rFonts w:ascii="Times New Roman" w:hAnsi="Times New Roman" w:cs="Times New Roman"/>
                <w:sz w:val="24"/>
                <w:szCs w:val="24"/>
              </w:rPr>
              <w:t>Установлен с</w:t>
            </w:r>
            <w:r w:rsidR="00857B6E" w:rsidRPr="00DD3BA6">
              <w:rPr>
                <w:rFonts w:ascii="Times New Roman" w:hAnsi="Times New Roman" w:cs="Times New Roman"/>
                <w:sz w:val="24"/>
                <w:szCs w:val="24"/>
              </w:rPr>
              <w:t>рок рассмотрения заявки</w:t>
            </w:r>
            <w:r w:rsidR="00927E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7B6E" w:rsidRPr="00DD3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A6">
              <w:rPr>
                <w:rFonts w:ascii="Times New Roman" w:hAnsi="Times New Roman" w:cs="Times New Roman"/>
                <w:sz w:val="24"/>
                <w:szCs w:val="24"/>
              </w:rPr>
              <w:t>если НМЦК не превышает 3 млн.</w:t>
            </w:r>
            <w:r w:rsidR="00DD3BA6" w:rsidRPr="00DD3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3BA6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="00DD3BA6" w:rsidRPr="00DD3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7B6E" w:rsidRPr="00DD3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A6">
              <w:rPr>
                <w:rFonts w:ascii="Times New Roman" w:hAnsi="Times New Roman" w:cs="Times New Roman"/>
                <w:sz w:val="24"/>
                <w:szCs w:val="24"/>
              </w:rPr>
              <w:t>1 рабочий день.</w:t>
            </w:r>
          </w:p>
        </w:tc>
      </w:tr>
      <w:tr w:rsidR="00857B6E" w:rsidRPr="0085355D" w:rsidTr="00455DAD">
        <w:tc>
          <w:tcPr>
            <w:tcW w:w="3652" w:type="dxa"/>
          </w:tcPr>
          <w:p w:rsidR="00857B6E" w:rsidRPr="00DC18AB" w:rsidRDefault="00857B6E" w:rsidP="003B64D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ч.6 ст.68 </w:t>
            </w:r>
            <w:r w:rsidR="00DC18AB" w:rsidRPr="00DC18A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C5A6E" w:rsidRPr="00DC18AB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проведения электронного аукциона</w:t>
            </w:r>
            <w:r w:rsidR="00DC18AB" w:rsidRPr="00DC18A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57B6E" w:rsidRPr="00DC18AB" w:rsidRDefault="00857B6E" w:rsidP="003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AB"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  <w:tc>
          <w:tcPr>
            <w:tcW w:w="10634" w:type="dxa"/>
          </w:tcPr>
          <w:p w:rsidR="00857B6E" w:rsidRPr="00DC18AB" w:rsidRDefault="00EC179A" w:rsidP="00EC1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AB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 шаг аукциона</w:t>
            </w:r>
            <w:r w:rsidRPr="00DC18A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C18AB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НМЦК должно</w:t>
            </w:r>
            <w:r w:rsidR="00857B6E" w:rsidRPr="00DC18A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</w:t>
            </w:r>
            <w:r w:rsidR="00DC18AB">
              <w:rPr>
                <w:rFonts w:ascii="Times New Roman" w:hAnsi="Times New Roman" w:cs="Times New Roman"/>
                <w:sz w:val="24"/>
                <w:szCs w:val="24"/>
              </w:rPr>
              <w:t xml:space="preserve">от 0,5 процента до 5 процентов НМЦК, </w:t>
            </w:r>
            <w:r w:rsidR="00DC18AB" w:rsidRPr="00DC1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 </w:t>
            </w:r>
            <w:r w:rsidR="00857B6E" w:rsidRPr="00DC18AB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чем 100 руб.</w:t>
            </w:r>
          </w:p>
        </w:tc>
      </w:tr>
      <w:tr w:rsidR="00857B6E" w:rsidRPr="0085355D" w:rsidTr="00455DAD">
        <w:tc>
          <w:tcPr>
            <w:tcW w:w="3652" w:type="dxa"/>
          </w:tcPr>
          <w:p w:rsidR="00857B6E" w:rsidRPr="001C688E" w:rsidRDefault="00857B6E" w:rsidP="001C688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88E">
              <w:rPr>
                <w:rFonts w:ascii="Times New Roman" w:hAnsi="Times New Roman" w:cs="Times New Roman"/>
                <w:sz w:val="24"/>
                <w:szCs w:val="24"/>
              </w:rPr>
              <w:t xml:space="preserve">ч.3 ст.73 </w:t>
            </w:r>
            <w:r w:rsidR="001C688E" w:rsidRPr="001C68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179A" w:rsidRPr="001C688E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проведению запроса котировок</w:t>
            </w:r>
            <w:r w:rsidR="001C688E" w:rsidRPr="001C68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57B6E" w:rsidRPr="001C688E" w:rsidRDefault="00857B6E" w:rsidP="003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8E"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  <w:tc>
          <w:tcPr>
            <w:tcW w:w="10634" w:type="dxa"/>
          </w:tcPr>
          <w:p w:rsidR="00857B6E" w:rsidRPr="000E639D" w:rsidRDefault="00EC179A" w:rsidP="00927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39D">
              <w:rPr>
                <w:rFonts w:ascii="Times New Roman" w:hAnsi="Times New Roman" w:cs="Times New Roman"/>
                <w:sz w:val="24"/>
                <w:szCs w:val="24"/>
              </w:rPr>
              <w:t>Поправки предусматривают, что у</w:t>
            </w:r>
            <w:r w:rsidR="00857B6E" w:rsidRPr="000E639D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 w:rsidRPr="000E6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7B6E" w:rsidRPr="000E639D">
              <w:rPr>
                <w:rFonts w:ascii="Times New Roman" w:hAnsi="Times New Roman" w:cs="Times New Roman"/>
                <w:sz w:val="24"/>
                <w:szCs w:val="24"/>
              </w:rPr>
              <w:t xml:space="preserve"> запроса котировок в заявке </w:t>
            </w:r>
            <w:r w:rsidRPr="000E6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должны будут </w:t>
            </w:r>
            <w:r w:rsidR="00857B6E" w:rsidRPr="000E6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указывать </w:t>
            </w:r>
            <w:r w:rsidR="00857B6E" w:rsidRPr="000E6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 участника запроса котировок</w:t>
            </w:r>
            <w:r w:rsidR="00857B6E" w:rsidRPr="000E6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E639D" w:rsidRPr="000E6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также </w:t>
            </w:r>
            <w:r w:rsidR="00857B6E" w:rsidRPr="008423A9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предоставлять декларацию о соответствии требованиям</w:t>
            </w:r>
            <w:r w:rsidR="00857B6E" w:rsidRPr="000E639D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установленным </w:t>
            </w:r>
            <w:hyperlink r:id="rId14" w:history="1">
              <w:r w:rsidR="00857B6E" w:rsidRPr="000E639D">
                <w:rPr>
                  <w:rFonts w:ascii="Times New Roman" w:hAnsi="Times New Roman" w:cs="Times New Roman"/>
                  <w:sz w:val="24"/>
                  <w:szCs w:val="24"/>
                </w:rPr>
                <w:t>п.3</w:t>
              </w:r>
            </w:hyperlink>
            <w:r w:rsidR="00857B6E" w:rsidRPr="000E639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" w:history="1">
              <w:r w:rsidR="00857B6E" w:rsidRPr="000E639D">
                <w:rPr>
                  <w:rFonts w:ascii="Times New Roman" w:hAnsi="Times New Roman" w:cs="Times New Roman"/>
                  <w:sz w:val="24"/>
                  <w:szCs w:val="24"/>
                </w:rPr>
                <w:t>9 ч.1 ст.31</w:t>
              </w:r>
            </w:hyperlink>
            <w:r w:rsidRPr="000E639D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</w:t>
            </w:r>
            <w:r w:rsidR="00463219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="000E6A61" w:rsidRPr="000E6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ликвидации </w:t>
            </w:r>
            <w:r w:rsidR="000E639D" w:rsidRPr="000E6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или приостановление деятельности </w:t>
            </w:r>
            <w:r w:rsidR="000E6A61" w:rsidRPr="000E639D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  <w:r w:rsidR="000E639D" w:rsidRPr="000E639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0E6A61" w:rsidRPr="000E6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закупки, отсутствие у участника закупки недоимки по налогам, </w:t>
            </w:r>
            <w:r w:rsidR="000E639D" w:rsidRPr="000E6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0E6A61" w:rsidRPr="000E639D">
              <w:rPr>
                <w:rFonts w:ascii="Times New Roman" w:hAnsi="Times New Roman" w:cs="Times New Roman"/>
                <w:bCs/>
                <w:sz w:val="24"/>
                <w:szCs w:val="24"/>
              </w:rPr>
              <w:t>иным обязательным платежам в бюджеты бюджетной системы РФ и другие).</w:t>
            </w:r>
          </w:p>
        </w:tc>
      </w:tr>
      <w:tr w:rsidR="00857B6E" w:rsidRPr="0085355D" w:rsidTr="00455DAD">
        <w:tc>
          <w:tcPr>
            <w:tcW w:w="3652" w:type="dxa"/>
          </w:tcPr>
          <w:p w:rsidR="00857B6E" w:rsidRPr="00D54FEE" w:rsidRDefault="00857B6E" w:rsidP="003B64D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FEE">
              <w:rPr>
                <w:rFonts w:ascii="Times New Roman" w:hAnsi="Times New Roman" w:cs="Times New Roman"/>
                <w:sz w:val="24"/>
                <w:szCs w:val="24"/>
              </w:rPr>
              <w:t xml:space="preserve">ч.14 ст.78 </w:t>
            </w:r>
            <w:r w:rsidR="00D54FEE" w:rsidRPr="00D54F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6A61" w:rsidRPr="00D54FEE">
              <w:rPr>
                <w:rFonts w:ascii="Times New Roman" w:hAnsi="Times New Roman" w:cs="Times New Roman"/>
                <w:sz w:val="24"/>
                <w:szCs w:val="24"/>
              </w:rPr>
              <w:t>Рассмотрение и оценка заявки на участие в запросе котировок</w:t>
            </w:r>
            <w:r w:rsidR="00D54FEE" w:rsidRPr="00D54F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57B6E" w:rsidRPr="00D54FEE" w:rsidRDefault="00857B6E" w:rsidP="003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EE"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  <w:tc>
          <w:tcPr>
            <w:tcW w:w="10634" w:type="dxa"/>
          </w:tcPr>
          <w:p w:rsidR="00857B6E" w:rsidRPr="00005E5E" w:rsidRDefault="000E6A61" w:rsidP="000E6A6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54FEE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по результатам запроса котировок </w:t>
            </w:r>
            <w:r w:rsidR="00857B6E" w:rsidRPr="00D54FEE">
              <w:rPr>
                <w:rFonts w:ascii="Times New Roman" w:hAnsi="Times New Roman" w:cs="Times New Roman"/>
                <w:b/>
                <w:sz w:val="24"/>
                <w:szCs w:val="24"/>
              </w:rPr>
              <w:t>заключает</w:t>
            </w:r>
            <w:r w:rsidR="00857B6E" w:rsidRPr="00D54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FEE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D54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B6E" w:rsidRPr="00D54FEE">
              <w:rPr>
                <w:rFonts w:ascii="Times New Roman" w:hAnsi="Times New Roman" w:cs="Times New Roman"/>
                <w:sz w:val="24"/>
                <w:szCs w:val="24"/>
              </w:rPr>
              <w:t xml:space="preserve">на условиях описания объекта закупки в извещении с </w:t>
            </w:r>
            <w:r w:rsidR="00857B6E" w:rsidRPr="00D54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указанием наименования, характеристик поставляемого товара </w:t>
            </w:r>
            <w:r w:rsidR="00857B6E" w:rsidRPr="00D54FEE">
              <w:rPr>
                <w:rFonts w:ascii="Times New Roman" w:hAnsi="Times New Roman" w:cs="Times New Roman"/>
                <w:sz w:val="24"/>
                <w:szCs w:val="24"/>
              </w:rPr>
              <w:t>(в случае осуществления поставки товара).</w:t>
            </w:r>
          </w:p>
        </w:tc>
      </w:tr>
      <w:tr w:rsidR="009E732E" w:rsidRPr="0085355D" w:rsidTr="00455DAD">
        <w:tc>
          <w:tcPr>
            <w:tcW w:w="3652" w:type="dxa"/>
          </w:tcPr>
          <w:p w:rsidR="009E732E" w:rsidRPr="00005E5E" w:rsidRDefault="006E4C3E" w:rsidP="00F76AB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E4C3E">
              <w:rPr>
                <w:rFonts w:ascii="Times New Roman" w:hAnsi="Times New Roman" w:cs="Times New Roman"/>
                <w:sz w:val="24"/>
                <w:szCs w:val="24"/>
              </w:rPr>
              <w:t>Ст.24 «Способы определения поставщиков (подрядчиков, исполнителей</w:t>
            </w:r>
            <w:r w:rsidRPr="00393C66">
              <w:rPr>
                <w:rFonts w:ascii="Times New Roman" w:hAnsi="Times New Roman" w:cs="Times New Roman"/>
                <w:sz w:val="24"/>
                <w:szCs w:val="24"/>
              </w:rPr>
              <w:t xml:space="preserve">)», </w:t>
            </w:r>
            <w:r w:rsidR="00393C66" w:rsidRPr="00393C66">
              <w:rPr>
                <w:rFonts w:ascii="Times New Roman" w:hAnsi="Times New Roman" w:cs="Times New Roman"/>
                <w:sz w:val="24"/>
                <w:szCs w:val="24"/>
              </w:rPr>
              <w:t>ст.54.1-54.7</w:t>
            </w:r>
            <w:r w:rsidR="002E03B6">
              <w:rPr>
                <w:rFonts w:ascii="Times New Roman" w:hAnsi="Times New Roman" w:cs="Times New Roman"/>
                <w:sz w:val="24"/>
                <w:szCs w:val="24"/>
              </w:rPr>
              <w:t>, 55.1</w:t>
            </w:r>
            <w:r w:rsidR="003C07A7">
              <w:rPr>
                <w:rFonts w:ascii="Times New Roman" w:hAnsi="Times New Roman" w:cs="Times New Roman"/>
                <w:sz w:val="24"/>
                <w:szCs w:val="24"/>
              </w:rPr>
              <w:t>, 56.1, 57.1</w:t>
            </w:r>
            <w:r w:rsidR="00393C66" w:rsidRPr="00393C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E732E" w:rsidRPr="00393C66">
              <w:rPr>
                <w:rFonts w:ascii="Times New Roman" w:hAnsi="Times New Roman" w:cs="Times New Roman"/>
                <w:sz w:val="24"/>
                <w:szCs w:val="24"/>
              </w:rPr>
              <w:t>конкурс в электронной форме</w:t>
            </w:r>
            <w:r w:rsidR="00393C66" w:rsidRPr="00393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E732E" w:rsidRPr="00393C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0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3B6" w:rsidRPr="00F76AB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F76ABB">
              <w:rPr>
                <w:rFonts w:ascii="Times New Roman" w:hAnsi="Times New Roman" w:cs="Times New Roman"/>
                <w:sz w:val="24"/>
                <w:szCs w:val="24"/>
              </w:rPr>
              <w:t xml:space="preserve">82.1.-82.6. (запрос котировок в электронном форме), ст. 83.1 (запрос предложений в электронной форме), ст.83.2 (особенности </w:t>
            </w:r>
            <w:r w:rsidR="00F76ABB" w:rsidRPr="00F76A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732E" w:rsidRPr="00F76ABB">
              <w:rPr>
                <w:rFonts w:ascii="Times New Roman" w:hAnsi="Times New Roman" w:cs="Times New Roman"/>
                <w:sz w:val="24"/>
                <w:szCs w:val="24"/>
              </w:rPr>
              <w:t>аключени</w:t>
            </w:r>
            <w:r w:rsidR="00F76A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732E" w:rsidRPr="00F76ABB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 по ре</w:t>
            </w:r>
            <w:r w:rsidR="00F76ABB" w:rsidRPr="00F76ABB">
              <w:rPr>
                <w:rFonts w:ascii="Times New Roman" w:hAnsi="Times New Roman" w:cs="Times New Roman"/>
                <w:sz w:val="24"/>
                <w:szCs w:val="24"/>
              </w:rPr>
              <w:t>зультатам электронной процедуры)</w:t>
            </w:r>
          </w:p>
        </w:tc>
        <w:tc>
          <w:tcPr>
            <w:tcW w:w="1559" w:type="dxa"/>
          </w:tcPr>
          <w:p w:rsidR="009E732E" w:rsidRPr="00005E5E" w:rsidRDefault="009E732E" w:rsidP="00021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1658"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  <w:tc>
          <w:tcPr>
            <w:tcW w:w="10634" w:type="dxa"/>
          </w:tcPr>
          <w:p w:rsidR="009E732E" w:rsidRPr="00CA2B2F" w:rsidRDefault="009E732E" w:rsidP="009E73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F">
              <w:rPr>
                <w:rFonts w:ascii="Times New Roman" w:hAnsi="Times New Roman" w:cs="Times New Roman"/>
                <w:sz w:val="24"/>
                <w:szCs w:val="24"/>
              </w:rPr>
              <w:t xml:space="preserve">С июля 2018 года заказчики будут вправе проводить конкурс, запрос котировок и запрос предложения в электронной форме. Новые статьи закона содержат информацию об </w:t>
            </w:r>
            <w:r w:rsidR="00196916">
              <w:rPr>
                <w:rFonts w:ascii="Times New Roman" w:hAnsi="Times New Roman" w:cs="Times New Roman"/>
                <w:sz w:val="24"/>
                <w:szCs w:val="24"/>
              </w:rPr>
              <w:t xml:space="preserve">общих правилах проведения </w:t>
            </w:r>
            <w:r w:rsidR="003C07A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процедур </w:t>
            </w:r>
            <w:r w:rsidR="001969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2B2F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 w:rsidR="0019691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2B2F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 w:rsidR="0019691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A2B2F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</w:t>
            </w:r>
            <w:r w:rsidR="003C07A7">
              <w:rPr>
                <w:rFonts w:ascii="Times New Roman" w:hAnsi="Times New Roman" w:cs="Times New Roman"/>
                <w:sz w:val="24"/>
                <w:szCs w:val="24"/>
              </w:rPr>
              <w:t>их проведения</w:t>
            </w:r>
            <w:r w:rsidRPr="00CA2B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32E" w:rsidRPr="009E732E" w:rsidRDefault="009E732E" w:rsidP="00111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B2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A2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B2F">
              <w:rPr>
                <w:rFonts w:ascii="Times New Roman" w:hAnsi="Times New Roman" w:cs="Times New Roman"/>
                <w:b/>
                <w:sz w:val="24"/>
                <w:szCs w:val="24"/>
              </w:rPr>
              <w:t>01.01.2019 право заказчиков проводить электронные процедуры измениться на обязанность</w:t>
            </w:r>
            <w:r w:rsidR="0011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A2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732E" w:rsidRPr="0085355D" w:rsidTr="00455DAD">
        <w:tc>
          <w:tcPr>
            <w:tcW w:w="3652" w:type="dxa"/>
          </w:tcPr>
          <w:p w:rsidR="009E732E" w:rsidRPr="004A3104" w:rsidRDefault="009E732E" w:rsidP="000E6A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104">
              <w:rPr>
                <w:rFonts w:ascii="Times New Roman" w:hAnsi="Times New Roman" w:cs="Times New Roman"/>
                <w:sz w:val="24"/>
                <w:szCs w:val="24"/>
              </w:rPr>
              <w:t>п.8 ч.2 ст.83 «</w:t>
            </w:r>
            <w:r w:rsidRPr="004A3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r w:rsidRPr="004A31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запроса предложений»</w:t>
            </w:r>
          </w:p>
        </w:tc>
        <w:tc>
          <w:tcPr>
            <w:tcW w:w="1559" w:type="dxa"/>
          </w:tcPr>
          <w:p w:rsidR="009E732E" w:rsidRPr="004A3104" w:rsidRDefault="009E732E" w:rsidP="003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01.07.2018</w:t>
            </w:r>
          </w:p>
        </w:tc>
        <w:tc>
          <w:tcPr>
            <w:tcW w:w="10634" w:type="dxa"/>
          </w:tcPr>
          <w:p w:rsidR="009E732E" w:rsidRPr="004A3104" w:rsidRDefault="009E732E" w:rsidP="001A16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104">
              <w:rPr>
                <w:rFonts w:ascii="Times New Roman" w:hAnsi="Times New Roman" w:cs="Times New Roman"/>
                <w:sz w:val="24"/>
                <w:szCs w:val="24"/>
              </w:rPr>
              <w:t>Исключается право заказчика проводить запро</w:t>
            </w:r>
            <w:r w:rsidR="00463219">
              <w:rPr>
                <w:rFonts w:ascii="Times New Roman" w:hAnsi="Times New Roman" w:cs="Times New Roman"/>
                <w:sz w:val="24"/>
                <w:szCs w:val="24"/>
              </w:rPr>
              <w:t>с предложений по результатам не</w:t>
            </w:r>
            <w:r w:rsidRPr="004A3104">
              <w:rPr>
                <w:rFonts w:ascii="Times New Roman" w:hAnsi="Times New Roman" w:cs="Times New Roman"/>
                <w:sz w:val="24"/>
                <w:szCs w:val="24"/>
              </w:rPr>
              <w:t xml:space="preserve">состоявшегося </w:t>
            </w:r>
            <w:r w:rsidRPr="004A3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электронного аукциона</w:t>
            </w:r>
            <w:r w:rsidR="004A3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732E" w:rsidRPr="0085355D" w:rsidTr="00455DAD">
        <w:tc>
          <w:tcPr>
            <w:tcW w:w="3652" w:type="dxa"/>
          </w:tcPr>
          <w:p w:rsidR="009E732E" w:rsidRPr="00BB1C5F" w:rsidRDefault="009E732E" w:rsidP="00A838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ч.10 ст.83 </w:t>
            </w:r>
            <w:r w:rsidR="00BB1C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1C5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запроса предложений</w:t>
            </w:r>
            <w:r w:rsidR="00BB1C5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E732E" w:rsidRPr="00BB1C5F" w:rsidRDefault="009E732E" w:rsidP="003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5F"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  <w:tc>
          <w:tcPr>
            <w:tcW w:w="10634" w:type="dxa"/>
          </w:tcPr>
          <w:p w:rsidR="009E732E" w:rsidRPr="00BB1C5F" w:rsidRDefault="009E732E" w:rsidP="00463219">
            <w:pPr>
              <w:pStyle w:val="a8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C5F">
              <w:rPr>
                <w:rFonts w:ascii="Times New Roman" w:hAnsi="Times New Roman" w:cs="Times New Roman"/>
                <w:sz w:val="24"/>
                <w:szCs w:val="24"/>
              </w:rPr>
              <w:t>Теперь участник запроса предложений не будет отстраня</w:t>
            </w:r>
            <w:r w:rsidR="00463219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r w:rsidRPr="00BB1C5F">
              <w:rPr>
                <w:rFonts w:ascii="Times New Roman" w:hAnsi="Times New Roman" w:cs="Times New Roman"/>
                <w:sz w:val="24"/>
                <w:szCs w:val="24"/>
              </w:rPr>
              <w:t xml:space="preserve"> при рассмотрении окончательных предложений в связи с отсутствием в его заявке на участие документов, подтверждающих преимущество по ст.28 (</w:t>
            </w:r>
            <w:r w:rsidRPr="00BB1C5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и предприятия уголовно-исполнительной системы)</w:t>
            </w:r>
            <w:r w:rsidRPr="00BB1C5F">
              <w:rPr>
                <w:rFonts w:ascii="Times New Roman" w:hAnsi="Times New Roman" w:cs="Times New Roman"/>
                <w:sz w:val="24"/>
                <w:szCs w:val="24"/>
              </w:rPr>
              <w:t xml:space="preserve"> и 29 (</w:t>
            </w:r>
            <w:r w:rsidRPr="00BB1C5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 инвалиды</w:t>
            </w:r>
            <w:r w:rsidRPr="00BB1C5F">
              <w:rPr>
                <w:rFonts w:ascii="Times New Roman" w:hAnsi="Times New Roman" w:cs="Times New Roman"/>
                <w:sz w:val="24"/>
                <w:szCs w:val="24"/>
              </w:rPr>
              <w:t>), если данное требование им было заявлено.</w:t>
            </w:r>
          </w:p>
        </w:tc>
      </w:tr>
      <w:tr w:rsidR="009E732E" w:rsidRPr="0085355D" w:rsidTr="00455DAD">
        <w:tc>
          <w:tcPr>
            <w:tcW w:w="3652" w:type="dxa"/>
          </w:tcPr>
          <w:p w:rsidR="009E732E" w:rsidRPr="00A838A8" w:rsidRDefault="00A838A8" w:rsidP="003B64D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8">
              <w:rPr>
                <w:rFonts w:ascii="Times New Roman" w:hAnsi="Times New Roman" w:cs="Times New Roman"/>
                <w:bCs/>
                <w:sz w:val="24"/>
                <w:szCs w:val="24"/>
              </w:rPr>
              <w:t>ч.10.1 ст.83</w:t>
            </w:r>
            <w:r w:rsidR="009E732E" w:rsidRPr="00A83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38A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E732E" w:rsidRPr="00A838A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запроса предложений</w:t>
            </w:r>
            <w:r w:rsidRPr="00A838A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E732E" w:rsidRPr="00A838A8" w:rsidRDefault="009E732E" w:rsidP="003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8"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  <w:tc>
          <w:tcPr>
            <w:tcW w:w="10634" w:type="dxa"/>
          </w:tcPr>
          <w:p w:rsidR="009E732E" w:rsidRPr="00A838A8" w:rsidRDefault="009E732E" w:rsidP="00672F1C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8">
              <w:rPr>
                <w:rFonts w:ascii="Times New Roman" w:hAnsi="Times New Roman" w:cs="Times New Roman"/>
                <w:sz w:val="24"/>
                <w:szCs w:val="24"/>
              </w:rPr>
              <w:t xml:space="preserve">Статья 83 дополняется пунктом </w:t>
            </w:r>
            <w:r w:rsidRPr="00A838A8">
              <w:rPr>
                <w:rFonts w:ascii="Times New Roman" w:hAnsi="Times New Roman" w:cs="Times New Roman"/>
                <w:bCs/>
                <w:sz w:val="24"/>
                <w:szCs w:val="24"/>
              </w:rPr>
              <w:t>об информации о месте, дате и времени вскрытия конвертов с заявками на участие в запросе предложений, а также информации об участниках з</w:t>
            </w:r>
            <w:r w:rsidR="00A838A8" w:rsidRPr="00A838A8">
              <w:rPr>
                <w:rFonts w:ascii="Times New Roman" w:hAnsi="Times New Roman" w:cs="Times New Roman"/>
                <w:bCs/>
                <w:sz w:val="24"/>
                <w:szCs w:val="24"/>
              </w:rPr>
              <w:t>акупки, которые объявляются и в</w:t>
            </w:r>
            <w:r w:rsidRPr="00A83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носятся в протокол при вскрытие конвертов. </w:t>
            </w:r>
          </w:p>
        </w:tc>
      </w:tr>
      <w:tr w:rsidR="009E732E" w:rsidRPr="0085355D" w:rsidTr="00455DAD">
        <w:tc>
          <w:tcPr>
            <w:tcW w:w="3652" w:type="dxa"/>
          </w:tcPr>
          <w:p w:rsidR="009E732E" w:rsidRPr="00D17A93" w:rsidRDefault="009E732E" w:rsidP="00A838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ч.15 ст.83 </w:t>
            </w:r>
            <w:r w:rsidR="00A838A8" w:rsidRPr="00D17A9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17A9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запроса предложений</w:t>
            </w:r>
            <w:r w:rsidR="00A838A8" w:rsidRPr="00D17A9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E732E" w:rsidRPr="00D17A93" w:rsidRDefault="009E732E" w:rsidP="003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93"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  <w:tc>
          <w:tcPr>
            <w:tcW w:w="10634" w:type="dxa"/>
          </w:tcPr>
          <w:p w:rsidR="009E732E" w:rsidRPr="00D17A93" w:rsidRDefault="009E732E" w:rsidP="00672F1C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Окончательное предложение участника запроса предложений не может ухудшать условия, поданные в первоначальной заявке. </w:t>
            </w:r>
            <w:r w:rsidRPr="00D17A93">
              <w:rPr>
                <w:rFonts w:ascii="Times New Roman" w:hAnsi="Times New Roman" w:cs="Times New Roman"/>
                <w:sz w:val="24"/>
                <w:szCs w:val="24"/>
              </w:rPr>
              <w:t>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предложение, первоначально поданное таким участником</w:t>
            </w:r>
            <w:r w:rsidRPr="00D17A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E732E" w:rsidRPr="0085355D" w:rsidTr="00455DAD">
        <w:tc>
          <w:tcPr>
            <w:tcW w:w="3652" w:type="dxa"/>
          </w:tcPr>
          <w:p w:rsidR="009E732E" w:rsidRPr="00C733E3" w:rsidRDefault="009E732E" w:rsidP="00C733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3E3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 w:rsidR="00C733E3" w:rsidRPr="00C73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r w:rsidRPr="00C733E3">
              <w:rPr>
                <w:rFonts w:ascii="Times New Roman" w:hAnsi="Times New Roman" w:cs="Times New Roman"/>
                <w:bCs/>
                <w:sz w:val="24"/>
                <w:szCs w:val="24"/>
              </w:rPr>
              <w:t>25.1</w:t>
            </w:r>
            <w:r w:rsidR="00C733E3" w:rsidRPr="00C73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33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733E3" w:rsidRPr="00C73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33E3">
              <w:rPr>
                <w:rFonts w:ascii="Times New Roman" w:hAnsi="Times New Roman" w:cs="Times New Roman"/>
                <w:bCs/>
                <w:sz w:val="24"/>
                <w:szCs w:val="24"/>
              </w:rPr>
              <w:t>25.3 ст.93</w:t>
            </w:r>
            <w:r w:rsidR="00C733E3" w:rsidRPr="00C73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838A8" w:rsidRPr="00C733E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733E3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закупки у единственного поставщика (подрядчика, исполнителя)</w:t>
            </w:r>
            <w:r w:rsidR="00A838A8" w:rsidRPr="00C733E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E732E" w:rsidRPr="00C733E3" w:rsidRDefault="009E732E" w:rsidP="003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E3"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  <w:tc>
          <w:tcPr>
            <w:tcW w:w="10634" w:type="dxa"/>
          </w:tcPr>
          <w:p w:rsidR="009E732E" w:rsidRPr="00C733E3" w:rsidRDefault="009E732E" w:rsidP="001A16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3E3">
              <w:rPr>
                <w:rFonts w:ascii="Times New Roman" w:hAnsi="Times New Roman" w:cs="Times New Roman"/>
                <w:sz w:val="24"/>
                <w:szCs w:val="24"/>
              </w:rPr>
              <w:t xml:space="preserve">Вступают в силу пункты о заключении контракта с единственным </w:t>
            </w:r>
            <w:r w:rsidRPr="00C73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поставщиком (подрядчиком, исполнителем) </w:t>
            </w:r>
            <w:r w:rsidRPr="00C733E3">
              <w:rPr>
                <w:rFonts w:ascii="Times New Roman" w:hAnsi="Times New Roman" w:cs="Times New Roman"/>
                <w:sz w:val="24"/>
                <w:szCs w:val="24"/>
              </w:rPr>
              <w:t>по несостоявшемся процедурам в электронном формате, по цене не превышающей НМЦК</w:t>
            </w:r>
            <w:r w:rsidR="00C733E3" w:rsidRPr="00C73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732E" w:rsidRPr="0085355D" w:rsidTr="00455DAD">
        <w:tc>
          <w:tcPr>
            <w:tcW w:w="3652" w:type="dxa"/>
          </w:tcPr>
          <w:p w:rsidR="009E732E" w:rsidRPr="00F61D78" w:rsidRDefault="00F61D78" w:rsidP="00706F7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D78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9E732E" w:rsidRPr="00F61D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.9 ст.94 </w:t>
            </w:r>
            <w:r w:rsidRPr="00F61D7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E732E" w:rsidRPr="00F61D78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исполнения контракта</w:t>
            </w:r>
            <w:r w:rsidRPr="00F61D7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E732E" w:rsidRPr="00F61D78" w:rsidRDefault="009E732E" w:rsidP="003B64D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E732E" w:rsidRPr="00F61D78" w:rsidRDefault="009E732E" w:rsidP="003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78"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  <w:tc>
          <w:tcPr>
            <w:tcW w:w="10634" w:type="dxa"/>
          </w:tcPr>
          <w:p w:rsidR="009E732E" w:rsidRPr="00F61D78" w:rsidRDefault="009E732E" w:rsidP="00927ED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D78">
              <w:rPr>
                <w:rFonts w:ascii="Times New Roman" w:hAnsi="Times New Roman" w:cs="Times New Roman"/>
                <w:sz w:val="24"/>
                <w:szCs w:val="24"/>
              </w:rPr>
              <w:t xml:space="preserve">Теперь </w:t>
            </w:r>
            <w:r w:rsidRPr="00186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 </w:t>
            </w:r>
            <w:r w:rsidRPr="001862B3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r w:rsidRPr="00186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обязан размеща</w:t>
            </w:r>
            <w:r w:rsidR="00927EDE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r w:rsidRPr="00186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ЕИС отчет о результате отдельного этапа исполнения контракта, </w:t>
            </w:r>
            <w:r w:rsidRPr="001862B3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 w:rsidRPr="001862B3">
              <w:rPr>
                <w:rFonts w:ascii="Times New Roman" w:hAnsi="Times New Roman" w:cs="Times New Roman"/>
                <w:b/>
                <w:sz w:val="24"/>
                <w:szCs w:val="24"/>
              </w:rPr>
              <w:t>если предметом контракта является выполнение работ по строительству, реконструкции, капитальному ремонту</w:t>
            </w:r>
            <w:r w:rsidRPr="00F61D78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строительства, по сохранению объектов культурного наследия (памятников истории и культуры) народов Российской Федерации </w:t>
            </w:r>
            <w:r w:rsidRPr="00186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r w:rsidR="00F61D78" w:rsidRPr="00186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</w:t>
            </w:r>
            <w:r w:rsidRPr="00186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контракта превышает 1 </w:t>
            </w:r>
            <w:r w:rsidRPr="0046321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млрд</w:t>
            </w:r>
            <w:r w:rsidRPr="001862B3">
              <w:rPr>
                <w:rFonts w:ascii="Times New Roman" w:hAnsi="Times New Roman" w:cs="Times New Roman"/>
                <w:b/>
                <w:sz w:val="24"/>
                <w:szCs w:val="24"/>
              </w:rPr>
              <w:t>.руб.</w:t>
            </w:r>
          </w:p>
        </w:tc>
      </w:tr>
      <w:tr w:rsidR="009E732E" w:rsidRPr="0085355D" w:rsidTr="00455DAD">
        <w:tc>
          <w:tcPr>
            <w:tcW w:w="3652" w:type="dxa"/>
          </w:tcPr>
          <w:p w:rsidR="009E732E" w:rsidRPr="00EF1010" w:rsidRDefault="009E732E" w:rsidP="00EF10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010">
              <w:rPr>
                <w:rFonts w:ascii="Times New Roman" w:hAnsi="Times New Roman" w:cs="Times New Roman"/>
                <w:sz w:val="24"/>
                <w:szCs w:val="24"/>
              </w:rPr>
              <w:t xml:space="preserve">п.7 ч.2 ст.103 </w:t>
            </w:r>
            <w:r w:rsidR="00EF1010" w:rsidRPr="00EF10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1010">
              <w:rPr>
                <w:rFonts w:ascii="Times New Roman" w:hAnsi="Times New Roman" w:cs="Times New Roman"/>
                <w:sz w:val="24"/>
                <w:szCs w:val="24"/>
              </w:rPr>
              <w:t>Реестр контрактов, заключенных заказчиками</w:t>
            </w:r>
            <w:r w:rsidR="00EF1010" w:rsidRPr="00EF10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E732E" w:rsidRPr="00EF1010" w:rsidRDefault="009E732E" w:rsidP="003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010"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  <w:tc>
          <w:tcPr>
            <w:tcW w:w="10634" w:type="dxa"/>
          </w:tcPr>
          <w:p w:rsidR="009E732E" w:rsidRPr="00EF1010" w:rsidRDefault="009E732E" w:rsidP="00706F7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10">
              <w:rPr>
                <w:rFonts w:ascii="Times New Roman" w:hAnsi="Times New Roman" w:cs="Times New Roman"/>
                <w:sz w:val="24"/>
                <w:szCs w:val="24"/>
              </w:rPr>
              <w:t>Поправки коснутся реестра контрактов, заказчику необходимо будет указывать почтовый адрес поставщика (подрядчика, исполнителя).</w:t>
            </w:r>
          </w:p>
        </w:tc>
      </w:tr>
      <w:tr w:rsidR="009E732E" w:rsidRPr="0085355D" w:rsidTr="00455DAD">
        <w:tc>
          <w:tcPr>
            <w:tcW w:w="3652" w:type="dxa"/>
          </w:tcPr>
          <w:p w:rsidR="009E732E" w:rsidRPr="001804A0" w:rsidRDefault="009E732E" w:rsidP="00C0405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0">
              <w:rPr>
                <w:rFonts w:ascii="Times New Roman" w:hAnsi="Times New Roman" w:cs="Times New Roman"/>
                <w:sz w:val="24"/>
                <w:szCs w:val="24"/>
              </w:rPr>
              <w:t xml:space="preserve">ч.3 ст.103 </w:t>
            </w:r>
            <w:r w:rsidR="00C040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04A0">
              <w:rPr>
                <w:rFonts w:ascii="Times New Roman" w:hAnsi="Times New Roman" w:cs="Times New Roman"/>
                <w:sz w:val="24"/>
                <w:szCs w:val="24"/>
              </w:rPr>
              <w:t>Реестр контрактов, заключенных заказчиками</w:t>
            </w:r>
            <w:r w:rsidR="00C040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E732E" w:rsidRPr="001804A0" w:rsidRDefault="009E732E" w:rsidP="003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0"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  <w:tc>
          <w:tcPr>
            <w:tcW w:w="10634" w:type="dxa"/>
          </w:tcPr>
          <w:p w:rsidR="009E732E" w:rsidRPr="001804A0" w:rsidRDefault="009E732E" w:rsidP="001804A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0">
              <w:rPr>
                <w:rFonts w:ascii="Times New Roman" w:hAnsi="Times New Roman" w:cs="Times New Roman"/>
                <w:b/>
                <w:sz w:val="24"/>
                <w:szCs w:val="24"/>
              </w:rPr>
              <w:t>Изменится срок размещения в реестре контрактов информации</w:t>
            </w:r>
            <w:r w:rsidRPr="001804A0">
              <w:rPr>
                <w:rFonts w:ascii="Times New Roman" w:hAnsi="Times New Roman" w:cs="Times New Roman"/>
                <w:sz w:val="24"/>
                <w:szCs w:val="24"/>
              </w:rPr>
              <w:t xml:space="preserve"> о приемк</w:t>
            </w:r>
            <w:r w:rsidR="001804A0" w:rsidRPr="001804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04A0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поставленного товара (работы, услуги), о заключении и исполнении контрактов с </w:t>
            </w:r>
            <w:r w:rsidR="001804A0" w:rsidRPr="001804A0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18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1804A0" w:rsidRPr="001804A0">
              <w:rPr>
                <w:rFonts w:ascii="Times New Roman" w:hAnsi="Times New Roman" w:cs="Times New Roman"/>
                <w:b/>
                <w:sz w:val="24"/>
                <w:szCs w:val="24"/>
              </w:rPr>
              <w:t>пяти</w:t>
            </w:r>
            <w:r w:rsidRPr="00180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рабочих дней</w:t>
            </w:r>
            <w:r w:rsidR="001804A0" w:rsidRPr="001804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E732E" w:rsidRPr="0085355D" w:rsidTr="00455DAD">
        <w:tc>
          <w:tcPr>
            <w:tcW w:w="3652" w:type="dxa"/>
            <w:shd w:val="clear" w:color="auto" w:fill="auto"/>
          </w:tcPr>
          <w:p w:rsidR="009E732E" w:rsidRPr="001936F0" w:rsidRDefault="009E732E" w:rsidP="003B64D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6F0">
              <w:rPr>
                <w:rFonts w:ascii="Times New Roman" w:hAnsi="Times New Roman" w:cs="Times New Roman"/>
                <w:sz w:val="24"/>
                <w:szCs w:val="24"/>
              </w:rPr>
              <w:t xml:space="preserve">ч.5 ст.104. </w:t>
            </w:r>
            <w:r w:rsidR="00C040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36F0">
              <w:rPr>
                <w:rFonts w:ascii="Times New Roman" w:hAnsi="Times New Roman" w:cs="Times New Roman"/>
                <w:sz w:val="24"/>
                <w:szCs w:val="24"/>
              </w:rPr>
              <w:t>Реестр недобросовестных поставщиков (подрядчиков, исполнителей)</w:t>
            </w:r>
            <w:r w:rsidR="00C040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9E732E" w:rsidRPr="001936F0" w:rsidRDefault="009E732E" w:rsidP="003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F0"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  <w:tc>
          <w:tcPr>
            <w:tcW w:w="10634" w:type="dxa"/>
            <w:shd w:val="clear" w:color="auto" w:fill="auto"/>
          </w:tcPr>
          <w:p w:rsidR="009E732E" w:rsidRPr="001936F0" w:rsidRDefault="00A016E0" w:rsidP="00A016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6F0">
              <w:rPr>
                <w:rFonts w:ascii="Times New Roman" w:hAnsi="Times New Roman" w:cs="Times New Roman"/>
                <w:b/>
                <w:sz w:val="24"/>
                <w:szCs w:val="24"/>
              </w:rPr>
              <w:t>Изменит</w:t>
            </w:r>
            <w:r w:rsidR="009E732E" w:rsidRPr="001936F0">
              <w:rPr>
                <w:rFonts w:ascii="Times New Roman" w:hAnsi="Times New Roman" w:cs="Times New Roman"/>
                <w:b/>
                <w:sz w:val="24"/>
                <w:szCs w:val="24"/>
              </w:rPr>
              <w:t>ся срок направления информации</w:t>
            </w:r>
            <w:r w:rsidR="009E732E" w:rsidRPr="001936F0">
              <w:rPr>
                <w:rFonts w:ascii="Times New Roman" w:hAnsi="Times New Roman" w:cs="Times New Roman"/>
                <w:sz w:val="24"/>
                <w:szCs w:val="24"/>
              </w:rPr>
              <w:t xml:space="preserve"> в федеральный орган исполнительной власти, уполномоченный на осуществление контроля в сфере закупок</w:t>
            </w:r>
            <w:r w:rsidRPr="001936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732E" w:rsidRPr="00193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32E" w:rsidRPr="001936F0">
              <w:rPr>
                <w:rFonts w:ascii="Times New Roman" w:hAnsi="Times New Roman" w:cs="Times New Roman"/>
                <w:b/>
                <w:sz w:val="24"/>
                <w:szCs w:val="24"/>
              </w:rPr>
              <w:t>об участнике закупк</w:t>
            </w:r>
            <w:r w:rsidRPr="001936F0">
              <w:rPr>
                <w:rFonts w:ascii="Times New Roman" w:hAnsi="Times New Roman" w:cs="Times New Roman"/>
                <w:b/>
                <w:sz w:val="24"/>
                <w:szCs w:val="24"/>
              </w:rPr>
              <w:t>и,</w:t>
            </w:r>
            <w:r w:rsidR="009E732E" w:rsidRPr="00193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который  уклонился от заключения контракта</w:t>
            </w:r>
            <w:r w:rsidRPr="001936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E732E" w:rsidRPr="00193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6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E732E" w:rsidRPr="001936F0">
              <w:rPr>
                <w:rFonts w:ascii="Times New Roman" w:hAnsi="Times New Roman" w:cs="Times New Roman"/>
                <w:sz w:val="24"/>
                <w:szCs w:val="24"/>
              </w:rPr>
              <w:t xml:space="preserve">еперь заказчик данную информацию обязан направить в течение </w:t>
            </w:r>
            <w:r w:rsidRPr="00193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трех </w:t>
            </w:r>
            <w:r w:rsidR="009E732E" w:rsidRPr="00193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рабочих дней </w:t>
            </w:r>
            <w:r w:rsidRPr="001936F0">
              <w:rPr>
                <w:rFonts w:ascii="Times New Roman" w:hAnsi="Times New Roman" w:cs="Times New Roman"/>
                <w:sz w:val="24"/>
                <w:szCs w:val="24"/>
              </w:rPr>
              <w:t>(а не пяти как было ранее</w:t>
            </w:r>
            <w:r w:rsidRPr="00193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9E732E" w:rsidRPr="001936F0">
              <w:rPr>
                <w:rFonts w:ascii="Times New Roman" w:hAnsi="Times New Roman" w:cs="Times New Roman"/>
                <w:sz w:val="24"/>
                <w:szCs w:val="24"/>
              </w:rPr>
              <w:t>с даты признания такого участника закупки уклонивш</w:t>
            </w:r>
            <w:r w:rsidRPr="001936F0">
              <w:rPr>
                <w:rFonts w:ascii="Times New Roman" w:hAnsi="Times New Roman" w:cs="Times New Roman"/>
                <w:sz w:val="24"/>
                <w:szCs w:val="24"/>
              </w:rPr>
              <w:t>имся</w:t>
            </w:r>
            <w:r w:rsidR="009E732E" w:rsidRPr="001936F0">
              <w:rPr>
                <w:rFonts w:ascii="Times New Roman" w:hAnsi="Times New Roman" w:cs="Times New Roman"/>
                <w:sz w:val="24"/>
                <w:szCs w:val="24"/>
              </w:rPr>
              <w:t xml:space="preserve"> от заключения контракта.</w:t>
            </w:r>
          </w:p>
        </w:tc>
      </w:tr>
      <w:tr w:rsidR="009E732E" w:rsidRPr="0085355D" w:rsidTr="00455DAD">
        <w:tc>
          <w:tcPr>
            <w:tcW w:w="3652" w:type="dxa"/>
          </w:tcPr>
          <w:p w:rsidR="009E732E" w:rsidRPr="005829C5" w:rsidRDefault="009E732E" w:rsidP="00C0405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5">
              <w:rPr>
                <w:rFonts w:ascii="Times New Roman" w:hAnsi="Times New Roman" w:cs="Times New Roman"/>
                <w:sz w:val="24"/>
                <w:szCs w:val="24"/>
              </w:rPr>
              <w:t xml:space="preserve">ч.2 ст.107 </w:t>
            </w:r>
            <w:r w:rsidR="00C040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9C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нарушение законодательства Российской Федерации и иных </w:t>
            </w:r>
            <w:r w:rsidRPr="00582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 о контрактной системе в сфере закупок</w:t>
            </w:r>
            <w:r w:rsidR="00C040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E732E" w:rsidRPr="005829C5" w:rsidRDefault="009E732E" w:rsidP="003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01.07.2018</w:t>
            </w:r>
          </w:p>
        </w:tc>
        <w:tc>
          <w:tcPr>
            <w:tcW w:w="10634" w:type="dxa"/>
          </w:tcPr>
          <w:p w:rsidR="009E732E" w:rsidRPr="005829C5" w:rsidRDefault="005829C5" w:rsidP="005829C5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5">
              <w:rPr>
                <w:rFonts w:ascii="Times New Roman" w:hAnsi="Times New Roman" w:cs="Times New Roman"/>
                <w:sz w:val="24"/>
                <w:szCs w:val="24"/>
              </w:rPr>
              <w:t>Изменилась</w:t>
            </w:r>
            <w:r w:rsidR="009E732E" w:rsidRPr="005829C5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</w:t>
            </w:r>
            <w:r w:rsidRPr="005829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E732E" w:rsidRPr="00582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32E" w:rsidRPr="005829C5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операторов электронных площадок, операторов специализированных электронных площадок и их должностны</w:t>
            </w:r>
            <w:r w:rsidRPr="005829C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9E732E" w:rsidRPr="00582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</w:t>
            </w:r>
            <w:r w:rsidRPr="005829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829C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9E732E" w:rsidRPr="005829C5">
              <w:rPr>
                <w:rFonts w:ascii="Times New Roman" w:hAnsi="Times New Roman" w:cs="Times New Roman"/>
                <w:sz w:val="24"/>
                <w:szCs w:val="24"/>
              </w:rPr>
              <w:t>еперь</w:t>
            </w:r>
            <w:r w:rsidRPr="005829C5"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  <w:r w:rsidR="009E732E" w:rsidRPr="005829C5">
              <w:rPr>
                <w:rFonts w:ascii="Times New Roman" w:hAnsi="Times New Roman" w:cs="Times New Roman"/>
                <w:sz w:val="24"/>
                <w:szCs w:val="24"/>
              </w:rPr>
              <w:t xml:space="preserve">мимо возмещения убытков за нарушение законодательства РФ и иных актов о контрактной системе в </w:t>
            </w:r>
            <w:r w:rsidR="009E732E" w:rsidRPr="00582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закупок</w:t>
            </w:r>
            <w:r w:rsidRPr="005829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732E" w:rsidRPr="005829C5">
              <w:rPr>
                <w:rFonts w:ascii="Times New Roman" w:hAnsi="Times New Roman" w:cs="Times New Roman"/>
                <w:sz w:val="24"/>
                <w:szCs w:val="24"/>
              </w:rPr>
              <w:t xml:space="preserve"> они </w:t>
            </w:r>
            <w:r w:rsidRPr="005829C5">
              <w:rPr>
                <w:rFonts w:ascii="Times New Roman" w:hAnsi="Times New Roman" w:cs="Times New Roman"/>
                <w:sz w:val="24"/>
                <w:szCs w:val="24"/>
              </w:rPr>
              <w:t xml:space="preserve">будут </w:t>
            </w:r>
            <w:r w:rsidR="009E732E" w:rsidRPr="005829C5">
              <w:rPr>
                <w:rFonts w:ascii="Times New Roman" w:hAnsi="Times New Roman" w:cs="Times New Roman"/>
                <w:b/>
                <w:sz w:val="24"/>
                <w:szCs w:val="24"/>
              </w:rPr>
              <w:t>нес</w:t>
            </w:r>
            <w:r w:rsidRPr="005829C5"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  <w:r w:rsidR="009E732E" w:rsidRPr="00582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дисциплинарную, гражданско-правовую, административную, уголовную ответственность</w:t>
            </w:r>
            <w:r w:rsidR="009E732E" w:rsidRPr="005829C5">
              <w:rPr>
                <w:rFonts w:ascii="Times New Roman" w:hAnsi="Times New Roman" w:cs="Times New Roman"/>
                <w:sz w:val="24"/>
                <w:szCs w:val="24"/>
              </w:rPr>
              <w:t xml:space="preserve"> в соот</w:t>
            </w:r>
            <w:r w:rsidRPr="005829C5">
              <w:rPr>
                <w:rFonts w:ascii="Times New Roman" w:hAnsi="Times New Roman" w:cs="Times New Roman"/>
                <w:sz w:val="24"/>
                <w:szCs w:val="24"/>
              </w:rPr>
              <w:t>ветствии с законодательством РФ</w:t>
            </w:r>
            <w:r w:rsidR="009E732E" w:rsidRPr="00582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732E" w:rsidRPr="0085355D" w:rsidTr="00455DAD">
        <w:tc>
          <w:tcPr>
            <w:tcW w:w="3652" w:type="dxa"/>
          </w:tcPr>
          <w:p w:rsidR="009E732E" w:rsidRPr="00455DAD" w:rsidRDefault="00C0405E" w:rsidP="003B64D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ч.5.5 ст.112</w:t>
            </w:r>
            <w:r w:rsidR="009E732E" w:rsidRPr="00455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D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732E" w:rsidRPr="00455DAD">
              <w:rPr>
                <w:rFonts w:ascii="Times New Roman" w:hAnsi="Times New Roman" w:cs="Times New Roman"/>
                <w:sz w:val="24"/>
                <w:szCs w:val="24"/>
              </w:rPr>
              <w:t>Заключительные положения</w:t>
            </w:r>
            <w:r w:rsidRPr="00455D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E732E" w:rsidRPr="00455DAD" w:rsidRDefault="009E732E" w:rsidP="003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AD"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  <w:tc>
          <w:tcPr>
            <w:tcW w:w="10634" w:type="dxa"/>
          </w:tcPr>
          <w:p w:rsidR="009E732E" w:rsidRPr="00455DAD" w:rsidRDefault="009E732E" w:rsidP="00065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AD">
              <w:rPr>
                <w:rFonts w:ascii="Times New Roman" w:hAnsi="Times New Roman" w:cs="Times New Roman"/>
                <w:b/>
                <w:sz w:val="24"/>
                <w:szCs w:val="24"/>
              </w:rPr>
              <w:t>С июля участники закупок будут применять</w:t>
            </w:r>
            <w:r w:rsidRPr="00455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DAD">
              <w:rPr>
                <w:rFonts w:ascii="Times New Roman" w:hAnsi="Times New Roman" w:cs="Times New Roman"/>
                <w:b/>
                <w:sz w:val="24"/>
                <w:szCs w:val="24"/>
              </w:rPr>
              <w:t>квалифицированные сертификаты ключей</w:t>
            </w:r>
            <w:r w:rsidRPr="00455DAD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электронных подписей для целей настоящего Федерального закона.</w:t>
            </w:r>
          </w:p>
        </w:tc>
      </w:tr>
      <w:tr w:rsidR="009E732E" w:rsidRPr="0085355D" w:rsidTr="00455DAD">
        <w:tc>
          <w:tcPr>
            <w:tcW w:w="3652" w:type="dxa"/>
          </w:tcPr>
          <w:p w:rsidR="009E732E" w:rsidRPr="00C0405E" w:rsidRDefault="009E732E" w:rsidP="00C0405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05E">
              <w:rPr>
                <w:rFonts w:ascii="Times New Roman" w:hAnsi="Times New Roman" w:cs="Times New Roman"/>
                <w:sz w:val="24"/>
                <w:szCs w:val="24"/>
              </w:rPr>
              <w:t xml:space="preserve">ч.42.1 ст.112 </w:t>
            </w:r>
            <w:r w:rsidR="00C0405E" w:rsidRPr="00C040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405E">
              <w:rPr>
                <w:rFonts w:ascii="Times New Roman" w:hAnsi="Times New Roman" w:cs="Times New Roman"/>
                <w:sz w:val="24"/>
                <w:szCs w:val="24"/>
              </w:rPr>
              <w:t>Заключительные положения</w:t>
            </w:r>
            <w:r w:rsidR="00C0405E" w:rsidRPr="00C040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E732E" w:rsidRPr="00C0405E" w:rsidRDefault="009E732E" w:rsidP="003B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5E"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10634" w:type="dxa"/>
          </w:tcPr>
          <w:p w:rsidR="009E732E" w:rsidRPr="00C0405E" w:rsidRDefault="009E732E" w:rsidP="00065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05E">
              <w:rPr>
                <w:rFonts w:ascii="Times New Roman" w:hAnsi="Times New Roman" w:cs="Times New Roman"/>
                <w:sz w:val="24"/>
                <w:szCs w:val="24"/>
              </w:rPr>
              <w:t>Поставщикам, подрядчикам, исполнителям спишут пени и штрафы, которые им начислили за неисполнение или ненадлежащие исполнение контрактов в 2015 и (или) 2016 годах. Случаи и пор</w:t>
            </w:r>
            <w:r w:rsidR="00C0405E">
              <w:rPr>
                <w:rFonts w:ascii="Times New Roman" w:hAnsi="Times New Roman" w:cs="Times New Roman"/>
                <w:sz w:val="24"/>
                <w:szCs w:val="24"/>
              </w:rPr>
              <w:t>ядок списания долгов установит П</w:t>
            </w:r>
            <w:r w:rsidRPr="00C0405E">
              <w:rPr>
                <w:rFonts w:ascii="Times New Roman" w:hAnsi="Times New Roman" w:cs="Times New Roman"/>
                <w:sz w:val="24"/>
                <w:szCs w:val="24"/>
              </w:rPr>
              <w:t>равительство</w:t>
            </w:r>
            <w:r w:rsidR="00C0405E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C04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14577" w:rsidRDefault="00A14577" w:rsidP="00B41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398" w:rsidRPr="00463219" w:rsidRDefault="00463219" w:rsidP="00B41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219">
        <w:rPr>
          <w:rFonts w:ascii="Times New Roman" w:hAnsi="Times New Roman" w:cs="Times New Roman"/>
          <w:b/>
          <w:sz w:val="24"/>
          <w:szCs w:val="24"/>
          <w:u w:val="single"/>
        </w:rPr>
        <w:t>Сокращения:</w:t>
      </w:r>
    </w:p>
    <w:p w:rsidR="00463219" w:rsidRPr="00463219" w:rsidRDefault="00463219" w:rsidP="00463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219">
        <w:rPr>
          <w:rFonts w:ascii="Times New Roman" w:hAnsi="Times New Roman" w:cs="Times New Roman"/>
          <w:b/>
          <w:sz w:val="24"/>
          <w:szCs w:val="24"/>
        </w:rPr>
        <w:t>п.</w:t>
      </w:r>
      <w:r w:rsidRPr="00463219">
        <w:rPr>
          <w:rFonts w:ascii="Times New Roman" w:hAnsi="Times New Roman" w:cs="Times New Roman"/>
          <w:sz w:val="24"/>
          <w:szCs w:val="24"/>
        </w:rPr>
        <w:t xml:space="preserve"> – пункт части статьи закона</w:t>
      </w:r>
    </w:p>
    <w:p w:rsidR="00463219" w:rsidRPr="00463219" w:rsidRDefault="00463219" w:rsidP="00463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219">
        <w:rPr>
          <w:rFonts w:ascii="Times New Roman" w:hAnsi="Times New Roman" w:cs="Times New Roman"/>
          <w:b/>
          <w:sz w:val="24"/>
          <w:szCs w:val="24"/>
        </w:rPr>
        <w:t>ч.</w:t>
      </w:r>
      <w:r w:rsidRPr="00463219">
        <w:rPr>
          <w:rFonts w:ascii="Times New Roman" w:hAnsi="Times New Roman" w:cs="Times New Roman"/>
          <w:sz w:val="24"/>
          <w:szCs w:val="24"/>
        </w:rPr>
        <w:t xml:space="preserve"> – часть статьи закона</w:t>
      </w:r>
    </w:p>
    <w:p w:rsidR="00463219" w:rsidRPr="00463219" w:rsidRDefault="00463219" w:rsidP="00463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219">
        <w:rPr>
          <w:rFonts w:ascii="Times New Roman" w:hAnsi="Times New Roman" w:cs="Times New Roman"/>
          <w:b/>
          <w:sz w:val="24"/>
          <w:szCs w:val="24"/>
        </w:rPr>
        <w:t>ст.</w:t>
      </w:r>
      <w:r w:rsidRPr="00463219">
        <w:rPr>
          <w:rFonts w:ascii="Times New Roman" w:hAnsi="Times New Roman" w:cs="Times New Roman"/>
          <w:sz w:val="24"/>
          <w:szCs w:val="24"/>
        </w:rPr>
        <w:t xml:space="preserve"> – статья закона</w:t>
      </w:r>
    </w:p>
    <w:p w:rsidR="00463219" w:rsidRPr="00463219" w:rsidRDefault="00463219" w:rsidP="00463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219">
        <w:rPr>
          <w:rFonts w:ascii="Times New Roman" w:hAnsi="Times New Roman" w:cs="Times New Roman"/>
          <w:b/>
          <w:sz w:val="24"/>
          <w:szCs w:val="24"/>
        </w:rPr>
        <w:t>Закон №44-ФЗ</w:t>
      </w:r>
      <w:r w:rsidRPr="00463219">
        <w:rPr>
          <w:rFonts w:ascii="Times New Roman" w:hAnsi="Times New Roman" w:cs="Times New Roman"/>
          <w:sz w:val="24"/>
          <w:szCs w:val="24"/>
        </w:rPr>
        <w:t xml:space="preserve"> - Федеральный закон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463219" w:rsidRPr="00463219" w:rsidRDefault="00463219" w:rsidP="00463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219">
        <w:rPr>
          <w:rFonts w:ascii="Times New Roman" w:hAnsi="Times New Roman" w:cs="Times New Roman"/>
          <w:b/>
          <w:sz w:val="24"/>
          <w:szCs w:val="24"/>
        </w:rPr>
        <w:t>НМЦК</w:t>
      </w:r>
      <w:r w:rsidRPr="00463219">
        <w:rPr>
          <w:rFonts w:ascii="Times New Roman" w:hAnsi="Times New Roman" w:cs="Times New Roman"/>
          <w:sz w:val="24"/>
          <w:szCs w:val="24"/>
        </w:rPr>
        <w:t xml:space="preserve"> – начальная (максимальная) цена контракта</w:t>
      </w:r>
    </w:p>
    <w:p w:rsidR="00212398" w:rsidRDefault="00463219" w:rsidP="00463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219">
        <w:rPr>
          <w:rFonts w:ascii="Times New Roman" w:hAnsi="Times New Roman" w:cs="Times New Roman"/>
          <w:b/>
          <w:sz w:val="24"/>
          <w:szCs w:val="24"/>
        </w:rPr>
        <w:t>ЕИС</w:t>
      </w:r>
      <w:r w:rsidRPr="00463219">
        <w:rPr>
          <w:rFonts w:ascii="Times New Roman" w:hAnsi="Times New Roman" w:cs="Times New Roman"/>
          <w:sz w:val="24"/>
          <w:szCs w:val="24"/>
        </w:rPr>
        <w:t xml:space="preserve"> – единая информационная система</w:t>
      </w:r>
    </w:p>
    <w:p w:rsidR="00212398" w:rsidRDefault="00212398" w:rsidP="00B4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398" w:rsidRDefault="00212398" w:rsidP="00B4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398" w:rsidRDefault="00212398" w:rsidP="00B4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398" w:rsidRDefault="00212398" w:rsidP="00B4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398" w:rsidRDefault="00212398" w:rsidP="00B4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398" w:rsidRDefault="00212398" w:rsidP="00B4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398" w:rsidRDefault="00212398" w:rsidP="00B4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DAD" w:rsidRDefault="00455DAD" w:rsidP="00B4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DAD" w:rsidRDefault="00455DAD" w:rsidP="00B4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DAD" w:rsidRDefault="00455DAD" w:rsidP="00B4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DAD" w:rsidRDefault="00455DAD" w:rsidP="00B4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219" w:rsidRDefault="00463219" w:rsidP="00B4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398" w:rsidRDefault="00212398" w:rsidP="00B4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398" w:rsidRDefault="00212398" w:rsidP="00B4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2398" w:rsidSect="00463219">
      <w:headerReference w:type="default" r:id="rId16"/>
      <w:pgSz w:w="16838" w:h="11906" w:orient="landscape"/>
      <w:pgMar w:top="1134" w:right="567" w:bottom="1134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D31" w:rsidRDefault="00900D31" w:rsidP="009178A6">
      <w:pPr>
        <w:spacing w:after="0" w:line="240" w:lineRule="auto"/>
      </w:pPr>
      <w:r>
        <w:separator/>
      </w:r>
    </w:p>
  </w:endnote>
  <w:endnote w:type="continuationSeparator" w:id="0">
    <w:p w:rsidR="00900D31" w:rsidRDefault="00900D31" w:rsidP="0091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D31" w:rsidRDefault="00900D31" w:rsidP="009178A6">
      <w:pPr>
        <w:spacing w:after="0" w:line="240" w:lineRule="auto"/>
      </w:pPr>
      <w:r>
        <w:separator/>
      </w:r>
    </w:p>
  </w:footnote>
  <w:footnote w:type="continuationSeparator" w:id="0">
    <w:p w:rsidR="00900D31" w:rsidRDefault="00900D31" w:rsidP="00917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7786301"/>
      <w:docPartObj>
        <w:docPartGallery w:val="Page Numbers (Top of Page)"/>
        <w:docPartUnique/>
      </w:docPartObj>
    </w:sdtPr>
    <w:sdtEndPr/>
    <w:sdtContent>
      <w:p w:rsidR="00BB1C5F" w:rsidRPr="00A14577" w:rsidRDefault="00BB1C5F" w:rsidP="00A1457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964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E09DE"/>
    <w:multiLevelType w:val="hybridMultilevel"/>
    <w:tmpl w:val="86366F4A"/>
    <w:lvl w:ilvl="0" w:tplc="9272A2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F5585"/>
    <w:multiLevelType w:val="hybridMultilevel"/>
    <w:tmpl w:val="4F68D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A5"/>
    <w:rsid w:val="00005E5E"/>
    <w:rsid w:val="00021658"/>
    <w:rsid w:val="000232F3"/>
    <w:rsid w:val="0005645C"/>
    <w:rsid w:val="00065947"/>
    <w:rsid w:val="00087159"/>
    <w:rsid w:val="00096A62"/>
    <w:rsid w:val="000B5E47"/>
    <w:rsid w:val="000E639D"/>
    <w:rsid w:val="000E6A61"/>
    <w:rsid w:val="00111E7F"/>
    <w:rsid w:val="00120FD4"/>
    <w:rsid w:val="00132805"/>
    <w:rsid w:val="0014364E"/>
    <w:rsid w:val="001619E5"/>
    <w:rsid w:val="001804A0"/>
    <w:rsid w:val="001862B3"/>
    <w:rsid w:val="001936F0"/>
    <w:rsid w:val="00196916"/>
    <w:rsid w:val="001972E9"/>
    <w:rsid w:val="001A16A8"/>
    <w:rsid w:val="001C688E"/>
    <w:rsid w:val="00212398"/>
    <w:rsid w:val="00237717"/>
    <w:rsid w:val="00255D4D"/>
    <w:rsid w:val="00284F95"/>
    <w:rsid w:val="002C3012"/>
    <w:rsid w:val="002E03B6"/>
    <w:rsid w:val="002E7FAC"/>
    <w:rsid w:val="00366B5C"/>
    <w:rsid w:val="003828B0"/>
    <w:rsid w:val="00393C66"/>
    <w:rsid w:val="003973EC"/>
    <w:rsid w:val="003B64DD"/>
    <w:rsid w:val="003B7367"/>
    <w:rsid w:val="003C07A7"/>
    <w:rsid w:val="004108B5"/>
    <w:rsid w:val="00455DAD"/>
    <w:rsid w:val="00463219"/>
    <w:rsid w:val="004760C5"/>
    <w:rsid w:val="0049575D"/>
    <w:rsid w:val="004A3104"/>
    <w:rsid w:val="004A4593"/>
    <w:rsid w:val="004E0C33"/>
    <w:rsid w:val="00507CE5"/>
    <w:rsid w:val="00540D45"/>
    <w:rsid w:val="005416A3"/>
    <w:rsid w:val="005829C5"/>
    <w:rsid w:val="005A186B"/>
    <w:rsid w:val="005A4AD7"/>
    <w:rsid w:val="005E6C8D"/>
    <w:rsid w:val="00604B25"/>
    <w:rsid w:val="006135A2"/>
    <w:rsid w:val="00650AD3"/>
    <w:rsid w:val="0065292C"/>
    <w:rsid w:val="00672F1C"/>
    <w:rsid w:val="006A4E48"/>
    <w:rsid w:val="006E4C3E"/>
    <w:rsid w:val="00706F73"/>
    <w:rsid w:val="007825F1"/>
    <w:rsid w:val="007A2E0B"/>
    <w:rsid w:val="007C5A6E"/>
    <w:rsid w:val="00836C8D"/>
    <w:rsid w:val="008423A9"/>
    <w:rsid w:val="0085355D"/>
    <w:rsid w:val="00857B6E"/>
    <w:rsid w:val="008806D8"/>
    <w:rsid w:val="008C2073"/>
    <w:rsid w:val="008E374B"/>
    <w:rsid w:val="008F1077"/>
    <w:rsid w:val="00900D31"/>
    <w:rsid w:val="009079AB"/>
    <w:rsid w:val="009178A6"/>
    <w:rsid w:val="00927EDE"/>
    <w:rsid w:val="00961A15"/>
    <w:rsid w:val="009A1595"/>
    <w:rsid w:val="009B06D0"/>
    <w:rsid w:val="009C0CC8"/>
    <w:rsid w:val="009D64FD"/>
    <w:rsid w:val="009E732E"/>
    <w:rsid w:val="009F1C2D"/>
    <w:rsid w:val="00A016E0"/>
    <w:rsid w:val="00A14577"/>
    <w:rsid w:val="00A27B87"/>
    <w:rsid w:val="00A36C11"/>
    <w:rsid w:val="00A54578"/>
    <w:rsid w:val="00A641E0"/>
    <w:rsid w:val="00A66C32"/>
    <w:rsid w:val="00A838A8"/>
    <w:rsid w:val="00AF71B1"/>
    <w:rsid w:val="00B176E1"/>
    <w:rsid w:val="00B31887"/>
    <w:rsid w:val="00B41F99"/>
    <w:rsid w:val="00B42516"/>
    <w:rsid w:val="00B61DDE"/>
    <w:rsid w:val="00B87E95"/>
    <w:rsid w:val="00BA721F"/>
    <w:rsid w:val="00BB1C5F"/>
    <w:rsid w:val="00BE05D6"/>
    <w:rsid w:val="00BE1188"/>
    <w:rsid w:val="00BE161C"/>
    <w:rsid w:val="00C0405E"/>
    <w:rsid w:val="00C37E66"/>
    <w:rsid w:val="00C42AA5"/>
    <w:rsid w:val="00C733E3"/>
    <w:rsid w:val="00CA2B2F"/>
    <w:rsid w:val="00CC3CA8"/>
    <w:rsid w:val="00D17A93"/>
    <w:rsid w:val="00D277A4"/>
    <w:rsid w:val="00D5174C"/>
    <w:rsid w:val="00D54FEE"/>
    <w:rsid w:val="00D7277F"/>
    <w:rsid w:val="00D93A9B"/>
    <w:rsid w:val="00DC18AB"/>
    <w:rsid w:val="00DD3BA6"/>
    <w:rsid w:val="00DE0806"/>
    <w:rsid w:val="00E358B2"/>
    <w:rsid w:val="00E4753C"/>
    <w:rsid w:val="00EC179A"/>
    <w:rsid w:val="00EC2698"/>
    <w:rsid w:val="00EF1010"/>
    <w:rsid w:val="00F57964"/>
    <w:rsid w:val="00F61D78"/>
    <w:rsid w:val="00F668BE"/>
    <w:rsid w:val="00F76ABB"/>
    <w:rsid w:val="00F90540"/>
    <w:rsid w:val="00FB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B0F84B-44A5-4C2E-9007-98984CE7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78A6"/>
  </w:style>
  <w:style w:type="paragraph" w:styleId="a6">
    <w:name w:val="footer"/>
    <w:basedOn w:val="a"/>
    <w:link w:val="a7"/>
    <w:uiPriority w:val="99"/>
    <w:unhideWhenUsed/>
    <w:rsid w:val="0091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78A6"/>
  </w:style>
  <w:style w:type="paragraph" w:styleId="a8">
    <w:name w:val="List Paragraph"/>
    <w:basedOn w:val="a"/>
    <w:uiPriority w:val="34"/>
    <w:qFormat/>
    <w:rsid w:val="0091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7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7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9DABF7222C420C342B732F2A586128539AF89313A6B7BBEC4623810CFBDD4F698F8D3401816ED7S3c3H" TargetMode="External"/><Relationship Id="rId13" Type="http://schemas.openxmlformats.org/officeDocument/2006/relationships/hyperlink" Target="consultantplus://offline/ref=AB698C739C67974272996CE6846A764237CD3845CE83D8CEA1C01F636A91F14BA393F32F07C7936AlB02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AE404DD24A5468B530FA9AB26FE6DD5BB3586A611B63ACDF52D3ED11EFF1D90FD41981ED3A86ADy927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A10644B6E5B6BFB74B7FF78D40B3E81C00EDFA79BB2E688F61CCB2C4XAo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A9DF9E6CFBDF54E60066184E01161B50D8AA0604AEC667C7E3A12BA1D55C2EF43004B0A54A350Am5j9D" TargetMode="External"/><Relationship Id="rId10" Type="http://schemas.openxmlformats.org/officeDocument/2006/relationships/hyperlink" Target="consultantplus://offline/ref=37A10644B6E5B6BFB74B7FF78D40B3E81C00E8F879B42E688F61CCB2C4A0CAC33F392C71BAEA240DX4o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F354E0E64861E34D106BA9D7DE73C426B4FA6D5F92A058AA02196B5C9CD5BF3E546DC9C618693BdEj2H" TargetMode="External"/><Relationship Id="rId14" Type="http://schemas.openxmlformats.org/officeDocument/2006/relationships/hyperlink" Target="consultantplus://offline/ref=9EA9DF9E6CFBDF54E60066184E01161B50D8AA0604AEC667C7E3A12BA1D55C2EF43004B0A54B3109m5j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54B34-F61D-45E3-8E6C-87733915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Борисовна Пименова</dc:creator>
  <cp:keywords/>
  <dc:description/>
  <cp:lastModifiedBy>Колесникова Ольга Владимировна</cp:lastModifiedBy>
  <cp:revision>78</cp:revision>
  <cp:lastPrinted>2018-05-22T03:44:00Z</cp:lastPrinted>
  <dcterms:created xsi:type="dcterms:W3CDTF">2018-05-07T03:44:00Z</dcterms:created>
  <dcterms:modified xsi:type="dcterms:W3CDTF">2018-06-05T06:00:00Z</dcterms:modified>
</cp:coreProperties>
</file>